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1B" w:rsidRDefault="00A3701B" w:rsidP="005069E0">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3</w:t>
      </w:r>
    </w:p>
    <w:p w:rsidR="00EC7260" w:rsidRDefault="00EC7260" w:rsidP="005069E0">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5069E0">
        <w:rPr>
          <w:rFonts w:ascii="Montserrat" w:hAnsi="Montserrat"/>
          <w:b/>
          <w:sz w:val="24"/>
        </w:rPr>
        <w:t>ENVIRONNEMENT DU CLUB</w:t>
      </w:r>
    </w:p>
    <w:p w:rsidR="0000286F" w:rsidRPr="005069E0" w:rsidRDefault="0000286F" w:rsidP="0000286F">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CONNAITRE LE PROCESSUS DE CREATION D’UN CLUB ET DE SON AFFILIATION A LA FFK</w:t>
      </w:r>
    </w:p>
    <w:p w:rsidR="008A03A2" w:rsidRDefault="008A03A2" w:rsidP="005069E0">
      <w:pPr>
        <w:jc w:val="both"/>
        <w:rPr>
          <w:rFonts w:ascii="Montserrat" w:hAnsi="Montserrat"/>
        </w:rPr>
      </w:pPr>
    </w:p>
    <w:p w:rsidR="007C198B" w:rsidRDefault="00F37227" w:rsidP="005069E0">
      <w:pPr>
        <w:jc w:val="both"/>
        <w:rPr>
          <w:rFonts w:ascii="Montserrat" w:hAnsi="Montserrat"/>
        </w:rPr>
      </w:pPr>
      <w:r w:rsidRPr="00CB7B88">
        <w:rPr>
          <w:rFonts w:ascii="Montserrat" w:hAnsi="Montserrat"/>
        </w:rPr>
        <w:t>L</w:t>
      </w:r>
      <w:r w:rsidR="00CB7B88" w:rsidRPr="00CB7B88">
        <w:rPr>
          <w:rFonts w:ascii="Montserrat" w:hAnsi="Montserrat"/>
        </w:rPr>
        <w:t xml:space="preserve">’article 2 des statuts fédéraux </w:t>
      </w:r>
      <w:r w:rsidR="00713579">
        <w:rPr>
          <w:rFonts w:ascii="Montserrat" w:hAnsi="Montserrat"/>
        </w:rPr>
        <w:t>stipule</w:t>
      </w:r>
      <w:r w:rsidR="00CB7B88" w:rsidRPr="00CB7B88">
        <w:rPr>
          <w:rFonts w:ascii="Montserrat" w:hAnsi="Montserrat"/>
        </w:rPr>
        <w:t xml:space="preserve"> que la fédération se compose d'associations (clubs) constituées dans les conditions prévues par le livre 1er, titre II, chapitre 1er du Code du sport. </w:t>
      </w:r>
    </w:p>
    <w:p w:rsidR="00F37227" w:rsidRDefault="00CB7B88" w:rsidP="005069E0">
      <w:pPr>
        <w:jc w:val="both"/>
        <w:rPr>
          <w:rFonts w:ascii="Montserrat" w:hAnsi="Montserrat"/>
        </w:rPr>
      </w:pPr>
      <w:r w:rsidRPr="00CB7B88">
        <w:rPr>
          <w:rFonts w:ascii="Montserrat" w:hAnsi="Montserrat"/>
        </w:rPr>
        <w:t xml:space="preserve">Pour créer un club </w:t>
      </w:r>
      <w:r w:rsidR="00713579">
        <w:rPr>
          <w:rFonts w:ascii="Montserrat" w:hAnsi="Montserrat"/>
        </w:rPr>
        <w:t>aux fins</w:t>
      </w:r>
      <w:r w:rsidRPr="00CB7B88">
        <w:rPr>
          <w:rFonts w:ascii="Montserrat" w:hAnsi="Montserrat"/>
        </w:rPr>
        <w:t xml:space="preserve"> de l’affilier à la FFK, il faut donc dès le départ se conformer aux dispositions de la loi du 1er juillet 1901 relative au contrat d'association</w:t>
      </w:r>
      <w:r w:rsidR="00F37227" w:rsidRPr="00CB7B88">
        <w:rPr>
          <w:rFonts w:ascii="Montserrat" w:hAnsi="Montserrat"/>
        </w:rPr>
        <w:t>.</w:t>
      </w:r>
    </w:p>
    <w:p w:rsidR="00F37227" w:rsidRDefault="00F37227" w:rsidP="005069E0">
      <w:pPr>
        <w:jc w:val="both"/>
        <w:rPr>
          <w:rFonts w:ascii="Montserrat" w:hAnsi="Montserrat"/>
        </w:rPr>
      </w:pPr>
      <w:r>
        <w:rPr>
          <w:rFonts w:ascii="Montserrat" w:hAnsi="Montserrat"/>
        </w:rPr>
        <w:t xml:space="preserve">Aussi il convient lors du processus de création d’un club de respecter la règlementation applicable à ce type de structure juridique. </w:t>
      </w:r>
    </w:p>
    <w:p w:rsidR="00153831" w:rsidRDefault="0000286F" w:rsidP="00153831">
      <w:pPr>
        <w:pStyle w:val="Paragraphedeliste"/>
        <w:numPr>
          <w:ilvl w:val="0"/>
          <w:numId w:val="6"/>
        </w:numPr>
        <w:jc w:val="both"/>
        <w:rPr>
          <w:rFonts w:ascii="Montserrat" w:hAnsi="Montserrat"/>
          <w:b/>
          <w:u w:val="single"/>
        </w:rPr>
      </w:pPr>
      <w:r w:rsidRPr="0000286F">
        <w:rPr>
          <w:rFonts w:ascii="Montserrat" w:hAnsi="Montserrat"/>
          <w:b/>
          <w:u w:val="single"/>
        </w:rPr>
        <w:t>La création d’une association sportive</w:t>
      </w:r>
    </w:p>
    <w:p w:rsidR="00153831" w:rsidRPr="00153831" w:rsidRDefault="00153831" w:rsidP="00153831">
      <w:pPr>
        <w:pStyle w:val="Paragraphedeliste"/>
        <w:ind w:left="1080"/>
        <w:jc w:val="both"/>
        <w:rPr>
          <w:rFonts w:ascii="Montserrat" w:hAnsi="Montserrat"/>
          <w:b/>
          <w:u w:val="single"/>
        </w:rPr>
      </w:pPr>
    </w:p>
    <w:p w:rsidR="00153831" w:rsidRDefault="00153831" w:rsidP="00153831">
      <w:pPr>
        <w:pStyle w:val="Paragraphedeliste"/>
        <w:numPr>
          <w:ilvl w:val="0"/>
          <w:numId w:val="10"/>
        </w:numPr>
        <w:jc w:val="both"/>
        <w:rPr>
          <w:rFonts w:ascii="Montserrat" w:hAnsi="Montserrat"/>
          <w:b/>
          <w:i/>
        </w:rPr>
      </w:pPr>
      <w:r w:rsidRPr="00153831">
        <w:rPr>
          <w:rFonts w:ascii="Montserrat" w:hAnsi="Montserrat"/>
          <w:b/>
          <w:i/>
        </w:rPr>
        <w:t xml:space="preserve">L’assemblée générale constitutive </w:t>
      </w:r>
    </w:p>
    <w:p w:rsidR="00F37227" w:rsidRPr="00153831" w:rsidRDefault="00F37227" w:rsidP="00F37227">
      <w:pPr>
        <w:pStyle w:val="Paragraphedeliste"/>
        <w:jc w:val="both"/>
        <w:rPr>
          <w:rFonts w:ascii="Montserrat" w:hAnsi="Montserrat"/>
          <w:b/>
          <w:i/>
        </w:rPr>
      </w:pPr>
    </w:p>
    <w:p w:rsidR="00153831" w:rsidRPr="00F37227" w:rsidRDefault="00153831" w:rsidP="00153831">
      <w:pPr>
        <w:pStyle w:val="Paragraphedeliste"/>
        <w:numPr>
          <w:ilvl w:val="1"/>
          <w:numId w:val="10"/>
        </w:numPr>
        <w:jc w:val="both"/>
        <w:rPr>
          <w:rFonts w:ascii="Montserrat" w:hAnsi="Montserrat"/>
        </w:rPr>
      </w:pPr>
      <w:r w:rsidRPr="00153831">
        <w:rPr>
          <w:rFonts w:ascii="Montserrat" w:hAnsi="Montserrat"/>
        </w:rPr>
        <w:t xml:space="preserve">Adoption des statuts : </w:t>
      </w:r>
      <w:bookmarkStart w:id="0" w:name="_GoBack"/>
      <w:bookmarkEnd w:id="0"/>
    </w:p>
    <w:p w:rsidR="00153831" w:rsidRPr="00153831" w:rsidRDefault="00F37227" w:rsidP="00153831">
      <w:pPr>
        <w:jc w:val="both"/>
        <w:rPr>
          <w:rFonts w:ascii="Montserrat" w:hAnsi="Montserrat"/>
        </w:rPr>
      </w:pPr>
      <w:r w:rsidRPr="00F37227">
        <w:rPr>
          <w:rFonts w:ascii="Montserrat" w:hAnsi="Montserrat"/>
          <w:b/>
        </w:rPr>
        <w:t>L</w:t>
      </w:r>
      <w:r w:rsidR="00153831" w:rsidRPr="00F37227">
        <w:rPr>
          <w:rFonts w:ascii="Montserrat" w:hAnsi="Montserrat"/>
          <w:b/>
        </w:rPr>
        <w:t>es statuts</w:t>
      </w:r>
      <w:r w:rsidR="00153831" w:rsidRPr="00153831">
        <w:rPr>
          <w:rFonts w:ascii="Montserrat" w:hAnsi="Montserrat"/>
        </w:rPr>
        <w:t xml:space="preserve"> sont le document essentiel et fondateur de l’association. Il</w:t>
      </w:r>
      <w:r>
        <w:rPr>
          <w:rFonts w:ascii="Montserrat" w:hAnsi="Montserrat"/>
        </w:rPr>
        <w:t>s</w:t>
      </w:r>
      <w:r w:rsidR="00153831" w:rsidRPr="00153831">
        <w:rPr>
          <w:rFonts w:ascii="Montserrat" w:hAnsi="Montserrat"/>
        </w:rPr>
        <w:t xml:space="preserve"> délimite</w:t>
      </w:r>
      <w:r>
        <w:rPr>
          <w:rFonts w:ascii="Montserrat" w:hAnsi="Montserrat"/>
        </w:rPr>
        <w:t>nt</w:t>
      </w:r>
      <w:r w:rsidR="00153831" w:rsidRPr="00153831">
        <w:rPr>
          <w:rFonts w:ascii="Montserrat" w:hAnsi="Montserrat"/>
        </w:rPr>
        <w:t xml:space="preserve"> le cadre aussi bien au niveau du fonctionnement que de l’</w:t>
      </w:r>
      <w:r>
        <w:rPr>
          <w:rFonts w:ascii="Montserrat" w:hAnsi="Montserrat"/>
        </w:rPr>
        <w:t xml:space="preserve">organisation de l’association. </w:t>
      </w:r>
    </w:p>
    <w:p w:rsidR="00153831" w:rsidRPr="00153831" w:rsidRDefault="00153831" w:rsidP="00153831">
      <w:pPr>
        <w:jc w:val="both"/>
        <w:rPr>
          <w:rFonts w:ascii="Montserrat" w:hAnsi="Montserrat"/>
        </w:rPr>
      </w:pPr>
      <w:r w:rsidRPr="00153831">
        <w:rPr>
          <w:rFonts w:ascii="Montserrat" w:hAnsi="Montserrat"/>
        </w:rPr>
        <w:t>Même si une grande liberté existe dans la rédaction des statuts</w:t>
      </w:r>
      <w:r w:rsidR="00F37227">
        <w:rPr>
          <w:rFonts w:ascii="Montserrat" w:hAnsi="Montserrat"/>
        </w:rPr>
        <w:t>,</w:t>
      </w:r>
      <w:r w:rsidRPr="00153831">
        <w:rPr>
          <w:rFonts w:ascii="Montserrat" w:hAnsi="Montserrat"/>
        </w:rPr>
        <w:t xml:space="preserve"> certains éléments paraissent </w:t>
      </w:r>
      <w:r w:rsidR="00713579">
        <w:rPr>
          <w:rFonts w:ascii="Montserrat" w:hAnsi="Montserrat"/>
        </w:rPr>
        <w:t>être obligatoires tels que : l</w:t>
      </w:r>
      <w:r w:rsidRPr="00153831">
        <w:rPr>
          <w:rFonts w:ascii="Montserrat" w:hAnsi="Montserrat"/>
        </w:rPr>
        <w:t xml:space="preserve">a dénomination sociale de l’association, </w:t>
      </w:r>
      <w:r w:rsidR="00713579">
        <w:rPr>
          <w:rFonts w:ascii="Montserrat" w:hAnsi="Montserrat"/>
        </w:rPr>
        <w:t>l’adresse du siège social, l’objet social, - l</w:t>
      </w:r>
      <w:r w:rsidRPr="00153831">
        <w:rPr>
          <w:rFonts w:ascii="Montserrat" w:hAnsi="Montserrat"/>
        </w:rPr>
        <w:t>es organes de l’asso</w:t>
      </w:r>
      <w:r w:rsidR="00713579">
        <w:rPr>
          <w:rFonts w:ascii="Montserrat" w:hAnsi="Montserrat"/>
        </w:rPr>
        <w:t>ciation, - l</w:t>
      </w:r>
      <w:r w:rsidR="00F37227">
        <w:rPr>
          <w:rFonts w:ascii="Montserrat" w:hAnsi="Montserrat"/>
        </w:rPr>
        <w:t xml:space="preserve">es règles de vote… </w:t>
      </w:r>
    </w:p>
    <w:p w:rsidR="00153831" w:rsidRPr="00153831" w:rsidRDefault="00153831" w:rsidP="00153831">
      <w:pPr>
        <w:jc w:val="both"/>
        <w:rPr>
          <w:rFonts w:ascii="Montserrat" w:hAnsi="Montserrat"/>
        </w:rPr>
      </w:pPr>
      <w:r w:rsidRPr="00153831">
        <w:rPr>
          <w:rFonts w:ascii="Montserrat" w:hAnsi="Montserrat"/>
        </w:rPr>
        <w:t>Des dispositions relatives au fonctionnement démocratique et à la transparence de gestion devront être présentes dans les statuts lorsque l’association réalise des démarches auprès des collectivités publiques (reconna</w:t>
      </w:r>
      <w:r w:rsidR="00F37227">
        <w:rPr>
          <w:rFonts w:ascii="Montserrat" w:hAnsi="Montserrat"/>
        </w:rPr>
        <w:t xml:space="preserve">issance, aides, subventions…). </w:t>
      </w:r>
    </w:p>
    <w:p w:rsidR="00153831" w:rsidRPr="00153831" w:rsidRDefault="00153831" w:rsidP="00153831">
      <w:pPr>
        <w:jc w:val="both"/>
        <w:rPr>
          <w:rFonts w:ascii="Montserrat" w:hAnsi="Montserrat"/>
        </w:rPr>
      </w:pPr>
      <w:r w:rsidRPr="00153831">
        <w:rPr>
          <w:rFonts w:ascii="Montserrat" w:hAnsi="Montserrat"/>
        </w:rPr>
        <w:t xml:space="preserve">Pour en faciliter la rédaction la Fédération Française de Karaté et Disciplines Associées met à disposition de ses associations un modèle de statuts sur son site internet </w:t>
      </w:r>
      <w:hyperlink r:id="rId7" w:history="1">
        <w:r w:rsidR="00F37227" w:rsidRPr="002D36A7">
          <w:rPr>
            <w:rStyle w:val="Lienhypertexte"/>
            <w:rFonts w:ascii="Montserrat" w:hAnsi="Montserrat"/>
          </w:rPr>
          <w:t>www.ffkarate.fr</w:t>
        </w:r>
      </w:hyperlink>
      <w:r w:rsidR="00F37227">
        <w:rPr>
          <w:rFonts w:ascii="Montserrat" w:hAnsi="Montserrat"/>
        </w:rPr>
        <w:t xml:space="preserve"> , dans la rubrique juridique. </w:t>
      </w:r>
    </w:p>
    <w:p w:rsidR="00153831" w:rsidRDefault="00153831" w:rsidP="00153831">
      <w:pPr>
        <w:jc w:val="both"/>
        <w:rPr>
          <w:rFonts w:ascii="Montserrat" w:hAnsi="Montserrat"/>
        </w:rPr>
      </w:pPr>
      <w:r w:rsidRPr="00153831">
        <w:rPr>
          <w:rFonts w:ascii="Montserrat" w:hAnsi="Montserrat"/>
        </w:rPr>
        <w:t xml:space="preserve">Outre les statuts, l’association peut éventuellement se doter </w:t>
      </w:r>
      <w:r w:rsidRPr="00F37227">
        <w:rPr>
          <w:rFonts w:ascii="Montserrat" w:hAnsi="Montserrat"/>
          <w:b/>
        </w:rPr>
        <w:t>d’un règlement intérieur</w:t>
      </w:r>
      <w:r w:rsidRPr="00153831">
        <w:rPr>
          <w:rFonts w:ascii="Montserrat" w:hAnsi="Montserrat"/>
        </w:rPr>
        <w:t xml:space="preserve"> portant sur les modalités de fonctionn</w:t>
      </w:r>
      <w:r w:rsidR="00F37227">
        <w:rPr>
          <w:rFonts w:ascii="Montserrat" w:hAnsi="Montserrat"/>
        </w:rPr>
        <w:t xml:space="preserve">ement interne de la structure. </w:t>
      </w:r>
      <w:r w:rsidRPr="00153831">
        <w:rPr>
          <w:rFonts w:ascii="Montserrat" w:hAnsi="Montserrat"/>
        </w:rPr>
        <w:t>Il s’agit d’un document permettant de préciser les statuts notamment sur les points nécessitant une évolution constante. L’intérêt est ici de ne pas procéder régulièrement à des modifications statutaires qui nécessitent la mise en place d’</w:t>
      </w:r>
      <w:r w:rsidR="00F37227">
        <w:rPr>
          <w:rFonts w:ascii="Montserrat" w:hAnsi="Montserrat"/>
        </w:rPr>
        <w:t>une procédure plus « lourde » notamment la réunion d’une ass</w:t>
      </w:r>
      <w:r w:rsidR="00B43E68">
        <w:rPr>
          <w:rFonts w:ascii="Montserrat" w:hAnsi="Montserrat"/>
        </w:rPr>
        <w:t xml:space="preserve">emblée générale extraordinaire, ainsi que les déclarations qui en découlent. </w:t>
      </w:r>
    </w:p>
    <w:p w:rsidR="000648E3" w:rsidRPr="000648E3" w:rsidRDefault="000648E3" w:rsidP="000648E3">
      <w:pPr>
        <w:jc w:val="both"/>
        <w:rPr>
          <w:rFonts w:ascii="Montserrat" w:hAnsi="Montserrat"/>
        </w:rPr>
      </w:pPr>
    </w:p>
    <w:p w:rsidR="000648E3" w:rsidRPr="000648E3" w:rsidRDefault="000648E3" w:rsidP="000648E3">
      <w:pPr>
        <w:pBdr>
          <w:top w:val="single" w:sz="4" w:space="1" w:color="auto"/>
          <w:left w:val="single" w:sz="4" w:space="4" w:color="auto"/>
          <w:bottom w:val="single" w:sz="4" w:space="1" w:color="auto"/>
          <w:right w:val="single" w:sz="4" w:space="4" w:color="auto"/>
        </w:pBdr>
        <w:jc w:val="both"/>
        <w:rPr>
          <w:rFonts w:ascii="Montserrat" w:hAnsi="Montserrat"/>
          <w:i/>
          <w:u w:val="single"/>
        </w:rPr>
      </w:pPr>
      <w:r>
        <w:rPr>
          <w:rFonts w:ascii="Montserrat" w:hAnsi="Montserrat"/>
          <w:i/>
          <w:u w:val="single"/>
        </w:rPr>
        <w:t>Nous ne savons pas où domicilier notre association et ne souhaitons pas la domicilier chez un membre de l’association, existe-il une autre possibilité</w:t>
      </w:r>
      <w:r w:rsidRPr="000648E3">
        <w:rPr>
          <w:rFonts w:ascii="Montserrat" w:hAnsi="Montserrat"/>
          <w:i/>
          <w:u w:val="single"/>
        </w:rPr>
        <w:t xml:space="preserve"> ?</w:t>
      </w:r>
    </w:p>
    <w:p w:rsidR="000648E3" w:rsidRPr="000648E3" w:rsidRDefault="000648E3" w:rsidP="000648E3">
      <w:pPr>
        <w:pBdr>
          <w:top w:val="single" w:sz="4" w:space="1" w:color="auto"/>
          <w:left w:val="single" w:sz="4" w:space="4" w:color="auto"/>
          <w:bottom w:val="single" w:sz="4" w:space="1" w:color="auto"/>
          <w:right w:val="single" w:sz="4" w:space="4" w:color="auto"/>
        </w:pBdr>
        <w:jc w:val="both"/>
        <w:rPr>
          <w:rFonts w:ascii="Montserrat" w:hAnsi="Montserrat"/>
        </w:rPr>
      </w:pPr>
      <w:r w:rsidRPr="000648E3">
        <w:rPr>
          <w:rFonts w:ascii="Montserrat" w:hAnsi="Montserrat"/>
        </w:rPr>
        <w:lastRenderedPageBreak/>
        <w:t>La mairie peut être le siège social d’une association.</w:t>
      </w:r>
      <w:r>
        <w:rPr>
          <w:rFonts w:ascii="Montserrat" w:hAnsi="Montserrat"/>
        </w:rPr>
        <w:t xml:space="preserve"> A cet effet, l</w:t>
      </w:r>
      <w:r w:rsidRPr="000648E3">
        <w:rPr>
          <w:rFonts w:ascii="Montserrat" w:hAnsi="Montserrat"/>
        </w:rPr>
        <w:t>’association doit demander au maire par courrier la possibilité de domicilier son siège social.</w:t>
      </w:r>
    </w:p>
    <w:p w:rsidR="000648E3" w:rsidRDefault="000648E3" w:rsidP="000648E3">
      <w:pPr>
        <w:pBdr>
          <w:top w:val="single" w:sz="4" w:space="1" w:color="auto"/>
          <w:left w:val="single" w:sz="4" w:space="4" w:color="auto"/>
          <w:bottom w:val="single" w:sz="4" w:space="1" w:color="auto"/>
          <w:right w:val="single" w:sz="4" w:space="4" w:color="auto"/>
        </w:pBdr>
        <w:jc w:val="both"/>
        <w:rPr>
          <w:rFonts w:ascii="Montserrat" w:hAnsi="Montserrat"/>
        </w:rPr>
      </w:pPr>
      <w:r>
        <w:rPr>
          <w:rFonts w:ascii="Montserrat" w:hAnsi="Montserrat"/>
        </w:rPr>
        <w:t xml:space="preserve">Cette </w:t>
      </w:r>
      <w:r w:rsidRPr="000648E3">
        <w:rPr>
          <w:rFonts w:ascii="Montserrat" w:hAnsi="Montserrat"/>
        </w:rPr>
        <w:t>autorisation</w:t>
      </w:r>
      <w:r>
        <w:rPr>
          <w:rFonts w:ascii="Montserrat" w:hAnsi="Montserrat"/>
        </w:rPr>
        <w:t xml:space="preserve"> peut être gratuite ou payante.</w:t>
      </w:r>
    </w:p>
    <w:p w:rsidR="000648E3" w:rsidRPr="000648E3" w:rsidRDefault="000648E3" w:rsidP="000648E3">
      <w:pPr>
        <w:pBdr>
          <w:top w:val="single" w:sz="4" w:space="1" w:color="auto"/>
          <w:left w:val="single" w:sz="4" w:space="4" w:color="auto"/>
          <w:bottom w:val="single" w:sz="4" w:space="1" w:color="auto"/>
          <w:right w:val="single" w:sz="4" w:space="4" w:color="auto"/>
        </w:pBdr>
        <w:jc w:val="both"/>
        <w:rPr>
          <w:rFonts w:ascii="Montserrat" w:hAnsi="Montserrat"/>
        </w:rPr>
      </w:pPr>
      <w:r w:rsidRPr="000648E3">
        <w:rPr>
          <w:rFonts w:ascii="Montserrat" w:hAnsi="Montserrat"/>
        </w:rPr>
        <w:t xml:space="preserve">La mairie n’est pas </w:t>
      </w:r>
      <w:r>
        <w:rPr>
          <w:rFonts w:ascii="Montserrat" w:hAnsi="Montserrat"/>
        </w:rPr>
        <w:t>tenue</w:t>
      </w:r>
      <w:r w:rsidRPr="000648E3">
        <w:rPr>
          <w:rFonts w:ascii="Montserrat" w:hAnsi="Montserrat"/>
        </w:rPr>
        <w:t xml:space="preserve"> d’accéder à </w:t>
      </w:r>
      <w:r>
        <w:rPr>
          <w:rFonts w:ascii="Montserrat" w:hAnsi="Montserrat"/>
        </w:rPr>
        <w:t>cette demande de l’association.</w:t>
      </w:r>
    </w:p>
    <w:p w:rsidR="000648E3" w:rsidRDefault="000648E3" w:rsidP="000648E3">
      <w:pPr>
        <w:pBdr>
          <w:top w:val="single" w:sz="4" w:space="1" w:color="auto"/>
          <w:left w:val="single" w:sz="4" w:space="4" w:color="auto"/>
          <w:bottom w:val="single" w:sz="4" w:space="1" w:color="auto"/>
          <w:right w:val="single" w:sz="4" w:space="4" w:color="auto"/>
        </w:pBdr>
        <w:jc w:val="both"/>
        <w:rPr>
          <w:rFonts w:ascii="Montserrat" w:hAnsi="Montserrat"/>
        </w:rPr>
      </w:pPr>
      <w:r w:rsidRPr="000648E3">
        <w:rPr>
          <w:rFonts w:ascii="Montserrat" w:hAnsi="Montserrat"/>
        </w:rPr>
        <w:t>À savoir : la mairie peut aussi autoriser l’association à avoir comme siège social un autre bâtiment communa</w:t>
      </w:r>
      <w:r>
        <w:rPr>
          <w:rFonts w:ascii="Montserrat" w:hAnsi="Montserrat"/>
        </w:rPr>
        <w:t xml:space="preserve">l (une maison des associations par exemple). </w:t>
      </w:r>
    </w:p>
    <w:p w:rsidR="000648E3" w:rsidRPr="00153831" w:rsidRDefault="000648E3" w:rsidP="000648E3">
      <w:pPr>
        <w:pBdr>
          <w:top w:val="single" w:sz="4" w:space="1" w:color="auto"/>
          <w:left w:val="single" w:sz="4" w:space="4" w:color="auto"/>
          <w:bottom w:val="single" w:sz="4" w:space="1" w:color="auto"/>
          <w:right w:val="single" w:sz="4" w:space="4" w:color="auto"/>
        </w:pBdr>
        <w:jc w:val="both"/>
        <w:rPr>
          <w:rFonts w:ascii="Montserrat" w:hAnsi="Montserrat"/>
        </w:rPr>
      </w:pPr>
    </w:p>
    <w:p w:rsidR="00153831" w:rsidRPr="00F37227" w:rsidRDefault="00153831" w:rsidP="00153831">
      <w:pPr>
        <w:pStyle w:val="Paragraphedeliste"/>
        <w:numPr>
          <w:ilvl w:val="1"/>
          <w:numId w:val="10"/>
        </w:numPr>
        <w:jc w:val="both"/>
        <w:rPr>
          <w:rFonts w:ascii="Montserrat" w:hAnsi="Montserrat"/>
        </w:rPr>
      </w:pPr>
      <w:r w:rsidRPr="00153831">
        <w:rPr>
          <w:rFonts w:ascii="Montserrat" w:hAnsi="Montserrat"/>
        </w:rPr>
        <w:t xml:space="preserve"> Election des membres dirigeants : </w:t>
      </w:r>
    </w:p>
    <w:p w:rsidR="00153831" w:rsidRPr="00153831" w:rsidRDefault="00153831" w:rsidP="00153831">
      <w:pPr>
        <w:jc w:val="both"/>
        <w:rPr>
          <w:rFonts w:ascii="Montserrat" w:hAnsi="Montserrat"/>
        </w:rPr>
      </w:pPr>
      <w:r w:rsidRPr="00153831">
        <w:rPr>
          <w:rFonts w:ascii="Montserrat" w:hAnsi="Montserrat"/>
        </w:rPr>
        <w:t>L’assemblée générale constitutive est convoquée par les personnes, dites membres fondateurs, qui sont à l’initiative de</w:t>
      </w:r>
      <w:r w:rsidR="00F37227">
        <w:rPr>
          <w:rFonts w:ascii="Montserrat" w:hAnsi="Montserrat"/>
        </w:rPr>
        <w:t xml:space="preserve"> la création de l’association. </w:t>
      </w:r>
    </w:p>
    <w:p w:rsidR="00153831" w:rsidRPr="00153831" w:rsidRDefault="00153831" w:rsidP="00153831">
      <w:pPr>
        <w:jc w:val="both"/>
        <w:rPr>
          <w:rFonts w:ascii="Montserrat" w:hAnsi="Montserrat"/>
        </w:rPr>
      </w:pPr>
      <w:r w:rsidRPr="00153831">
        <w:rPr>
          <w:rFonts w:ascii="Montserrat" w:hAnsi="Montserrat"/>
        </w:rPr>
        <w:t>Cette assemblée regroupe donc les personnes susceptibles de participer à cette constitution et a notamment pour objectif de discuter</w:t>
      </w:r>
      <w:r w:rsidR="00713579">
        <w:rPr>
          <w:rFonts w:ascii="Montserrat" w:hAnsi="Montserrat"/>
        </w:rPr>
        <w:t xml:space="preserve"> d’</w:t>
      </w:r>
      <w:r w:rsidRPr="00153831">
        <w:rPr>
          <w:rFonts w:ascii="Montserrat" w:hAnsi="Montserrat"/>
        </w:rPr>
        <w:t>adopter les statuts mais aussi d’élire les dirigeants de l’association (membres du b</w:t>
      </w:r>
      <w:r w:rsidR="00F37227">
        <w:rPr>
          <w:rFonts w:ascii="Montserrat" w:hAnsi="Montserrat"/>
        </w:rPr>
        <w:t xml:space="preserve">ureau et/ou comité directeur). </w:t>
      </w:r>
    </w:p>
    <w:p w:rsidR="00153831" w:rsidRPr="00153831" w:rsidRDefault="00153831" w:rsidP="00153831">
      <w:pPr>
        <w:jc w:val="both"/>
        <w:rPr>
          <w:rFonts w:ascii="Montserrat" w:hAnsi="Montserrat"/>
        </w:rPr>
      </w:pPr>
      <w:r w:rsidRPr="00153831">
        <w:rPr>
          <w:rFonts w:ascii="Montserrat" w:hAnsi="Montserrat"/>
        </w:rPr>
        <w:t>L’objectif est ici d’ass</w:t>
      </w:r>
      <w:r w:rsidR="00713579">
        <w:rPr>
          <w:rFonts w:ascii="Montserrat" w:hAnsi="Montserrat"/>
        </w:rPr>
        <w:t>e</w:t>
      </w:r>
      <w:r w:rsidRPr="00153831">
        <w:rPr>
          <w:rFonts w:ascii="Montserrat" w:hAnsi="Montserrat"/>
        </w:rPr>
        <w:t>oir l’engagement contractuel constitutif qui devient dès lors opposable a</w:t>
      </w:r>
      <w:r w:rsidR="00F37227">
        <w:rPr>
          <w:rFonts w:ascii="Montserrat" w:hAnsi="Montserrat"/>
        </w:rPr>
        <w:t xml:space="preserve">ux personnes qui l’ont adopté. </w:t>
      </w:r>
    </w:p>
    <w:p w:rsidR="00153831" w:rsidRDefault="00153831" w:rsidP="00153831">
      <w:pPr>
        <w:pStyle w:val="Paragraphedeliste"/>
        <w:numPr>
          <w:ilvl w:val="0"/>
          <w:numId w:val="10"/>
        </w:numPr>
        <w:jc w:val="both"/>
        <w:rPr>
          <w:rFonts w:ascii="Montserrat" w:hAnsi="Montserrat"/>
          <w:b/>
          <w:i/>
        </w:rPr>
      </w:pPr>
      <w:r w:rsidRPr="00153831">
        <w:rPr>
          <w:rFonts w:ascii="Montserrat" w:hAnsi="Montserrat"/>
          <w:b/>
          <w:i/>
        </w:rPr>
        <w:t xml:space="preserve">Déclaration en préfecture et publication au JO </w:t>
      </w:r>
    </w:p>
    <w:p w:rsidR="00F37227" w:rsidRPr="00153831" w:rsidRDefault="00F37227" w:rsidP="00F37227">
      <w:pPr>
        <w:pStyle w:val="Paragraphedeliste"/>
        <w:jc w:val="both"/>
        <w:rPr>
          <w:rFonts w:ascii="Montserrat" w:hAnsi="Montserrat"/>
          <w:b/>
          <w:i/>
        </w:rPr>
      </w:pPr>
    </w:p>
    <w:p w:rsidR="00153831" w:rsidRPr="00F37227" w:rsidRDefault="001D077A" w:rsidP="00153831">
      <w:pPr>
        <w:pStyle w:val="Paragraphedeliste"/>
        <w:numPr>
          <w:ilvl w:val="1"/>
          <w:numId w:val="10"/>
        </w:numPr>
        <w:jc w:val="both"/>
        <w:rPr>
          <w:rFonts w:ascii="Montserrat" w:hAnsi="Montserrat"/>
        </w:rPr>
      </w:pPr>
      <w:r>
        <w:rPr>
          <w:rFonts w:ascii="Montserrat" w:hAnsi="Montserrat"/>
        </w:rPr>
        <w:t xml:space="preserve">Déclaration à la préfecture </w:t>
      </w:r>
    </w:p>
    <w:p w:rsidR="001D077A" w:rsidRPr="001D077A" w:rsidRDefault="001D077A" w:rsidP="001D077A">
      <w:pPr>
        <w:jc w:val="both"/>
        <w:rPr>
          <w:rFonts w:ascii="Montserrat" w:hAnsi="Montserrat"/>
        </w:rPr>
      </w:pPr>
      <w:r w:rsidRPr="001D077A">
        <w:rPr>
          <w:rFonts w:ascii="Montserrat" w:hAnsi="Montserrat"/>
        </w:rPr>
        <w:t xml:space="preserve">Pour acquérir la personnalité morale et la capacité juridique (et pouvoir en conséquence conclure un contrat, recevoir une subvention, agir en justice, ...), les fondateurs de l'association doivent effectuer une déclaration au greffe des associations </w:t>
      </w:r>
      <w:r w:rsidR="00B43E68">
        <w:rPr>
          <w:rFonts w:ascii="Montserrat" w:hAnsi="Montserrat"/>
        </w:rPr>
        <w:t>à la P</w:t>
      </w:r>
      <w:r>
        <w:rPr>
          <w:rFonts w:ascii="Montserrat" w:hAnsi="Montserrat"/>
        </w:rPr>
        <w:t>réfecture ou la sous-</w:t>
      </w:r>
      <w:r w:rsidR="00B43E68">
        <w:rPr>
          <w:rFonts w:ascii="Montserrat" w:hAnsi="Montserrat"/>
        </w:rPr>
        <w:t xml:space="preserve">préfecture du département ou de </w:t>
      </w:r>
      <w:r w:rsidR="00B43E68" w:rsidRPr="00153831">
        <w:rPr>
          <w:rFonts w:ascii="Montserrat" w:hAnsi="Montserrat"/>
        </w:rPr>
        <w:t>l’arrondissement</w:t>
      </w:r>
      <w:r w:rsidRPr="00153831">
        <w:rPr>
          <w:rFonts w:ascii="Montserrat" w:hAnsi="Montserrat"/>
        </w:rPr>
        <w:t xml:space="preserve"> </w:t>
      </w:r>
      <w:r w:rsidR="00B43E68">
        <w:rPr>
          <w:rFonts w:ascii="Montserrat" w:hAnsi="Montserrat"/>
        </w:rPr>
        <w:t xml:space="preserve">départemental </w:t>
      </w:r>
      <w:r w:rsidRPr="00153831">
        <w:rPr>
          <w:rFonts w:ascii="Montserrat" w:hAnsi="Montserrat"/>
        </w:rPr>
        <w:t>dont dépend le siège de l’association</w:t>
      </w:r>
      <w:r w:rsidRPr="001D077A">
        <w:rPr>
          <w:rFonts w:ascii="Montserrat" w:hAnsi="Montserrat"/>
        </w:rPr>
        <w:t xml:space="preserve"> </w:t>
      </w:r>
      <w:r>
        <w:rPr>
          <w:rFonts w:ascii="Montserrat" w:hAnsi="Montserrat"/>
        </w:rPr>
        <w:t xml:space="preserve">et </w:t>
      </w:r>
      <w:r w:rsidRPr="001D077A">
        <w:rPr>
          <w:rFonts w:ascii="Montserrat" w:hAnsi="Montserrat"/>
        </w:rPr>
        <w:t>qui donne lieu à une publication au Journal officiel des associations et fondations des entreprises (JOAFE).</w:t>
      </w:r>
    </w:p>
    <w:p w:rsidR="00153831" w:rsidRPr="00153831" w:rsidRDefault="00153831" w:rsidP="00153831">
      <w:pPr>
        <w:jc w:val="both"/>
        <w:rPr>
          <w:rFonts w:ascii="Montserrat" w:hAnsi="Montserrat"/>
        </w:rPr>
      </w:pPr>
      <w:r w:rsidRPr="00153831">
        <w:rPr>
          <w:rFonts w:ascii="Montserrat" w:hAnsi="Montserrat"/>
        </w:rPr>
        <w:t>Cette formalité permet à l’association d</w:t>
      </w:r>
      <w:r w:rsidR="00B43E68">
        <w:rPr>
          <w:rFonts w:ascii="Montserrat" w:hAnsi="Montserrat"/>
        </w:rPr>
        <w:t xml:space="preserve">e rendre sa création publique, et donc opposable aux tiers. </w:t>
      </w:r>
    </w:p>
    <w:p w:rsidR="001D077A" w:rsidRPr="00153831" w:rsidRDefault="00153831" w:rsidP="00153831">
      <w:pPr>
        <w:jc w:val="both"/>
        <w:rPr>
          <w:rFonts w:ascii="Montserrat" w:hAnsi="Montserrat"/>
        </w:rPr>
      </w:pPr>
      <w:r w:rsidRPr="00153831">
        <w:rPr>
          <w:rFonts w:ascii="Montserrat" w:hAnsi="Montserrat"/>
        </w:rPr>
        <w:t>En pratique, cette déclaration d</w:t>
      </w:r>
      <w:r w:rsidR="001D077A">
        <w:rPr>
          <w:rFonts w:ascii="Montserrat" w:hAnsi="Montserrat"/>
        </w:rPr>
        <w:t>e création</w:t>
      </w:r>
      <w:r w:rsidRPr="00153831">
        <w:rPr>
          <w:rFonts w:ascii="Montserrat" w:hAnsi="Montserrat"/>
        </w:rPr>
        <w:t xml:space="preserve"> est établie </w:t>
      </w:r>
      <w:r w:rsidR="001D077A">
        <w:rPr>
          <w:rFonts w:ascii="Montserrat" w:hAnsi="Montserrat"/>
        </w:rPr>
        <w:t xml:space="preserve">via un formulaire </w:t>
      </w:r>
      <w:r w:rsidR="001D077A" w:rsidRPr="001D077A">
        <w:rPr>
          <w:rFonts w:ascii="Montserrat" w:hAnsi="Montserrat"/>
        </w:rPr>
        <w:t xml:space="preserve">cerfa n°13973*03 </w:t>
      </w:r>
      <w:r w:rsidRPr="00153831">
        <w:rPr>
          <w:rFonts w:ascii="Montserrat" w:hAnsi="Montserrat"/>
        </w:rPr>
        <w:t>par les personnes chargées de la direction et est accom</w:t>
      </w:r>
      <w:r w:rsidR="00F37227">
        <w:rPr>
          <w:rFonts w:ascii="Montserrat" w:hAnsi="Montserrat"/>
        </w:rPr>
        <w:t xml:space="preserve">pagnée d’un dépôt des statuts. </w:t>
      </w:r>
      <w:r w:rsidR="001D077A">
        <w:rPr>
          <w:rFonts w:ascii="Montserrat" w:hAnsi="Montserrat"/>
        </w:rPr>
        <w:t xml:space="preserve">Elle peut également se faire de façon dématérialisée en respectant la procédure officielle de e-création ( </w:t>
      </w:r>
      <w:hyperlink r:id="rId8" w:history="1">
        <w:r w:rsidR="001D077A" w:rsidRPr="002D36A7">
          <w:rPr>
            <w:rStyle w:val="Lienhypertexte"/>
            <w:rFonts w:ascii="Montserrat" w:hAnsi="Montserrat"/>
          </w:rPr>
          <w:t>https://www.service-public.fr/associations/vosdroits/F1119</w:t>
        </w:r>
      </w:hyperlink>
      <w:r w:rsidR="001D077A">
        <w:rPr>
          <w:rFonts w:ascii="Montserrat" w:hAnsi="Montserrat"/>
        </w:rPr>
        <w:t xml:space="preserve"> ).</w:t>
      </w:r>
    </w:p>
    <w:p w:rsidR="00B43E68" w:rsidRDefault="00153831" w:rsidP="00153831">
      <w:pPr>
        <w:jc w:val="both"/>
        <w:rPr>
          <w:rFonts w:ascii="Montserrat" w:hAnsi="Montserrat"/>
        </w:rPr>
      </w:pPr>
      <w:r w:rsidRPr="00153831">
        <w:rPr>
          <w:rFonts w:ascii="Montserrat" w:hAnsi="Montserrat"/>
        </w:rPr>
        <w:t xml:space="preserve">La déclaration doit contenir certaines mentions obligatoires, à savoir : </w:t>
      </w:r>
    </w:p>
    <w:p w:rsidR="00B43E68" w:rsidRDefault="00153831" w:rsidP="00B43E68">
      <w:pPr>
        <w:pStyle w:val="Paragraphedeliste"/>
        <w:numPr>
          <w:ilvl w:val="0"/>
          <w:numId w:val="10"/>
        </w:numPr>
        <w:jc w:val="both"/>
        <w:rPr>
          <w:rFonts w:ascii="Montserrat" w:hAnsi="Montserrat"/>
        </w:rPr>
      </w:pPr>
      <w:r w:rsidRPr="00B43E68">
        <w:rPr>
          <w:rFonts w:ascii="Montserrat" w:hAnsi="Montserrat"/>
        </w:rPr>
        <w:t>La dénomination exacte de l’associat</w:t>
      </w:r>
      <w:r w:rsidR="00B43E68">
        <w:rPr>
          <w:rFonts w:ascii="Montserrat" w:hAnsi="Montserrat"/>
        </w:rPr>
        <w:t xml:space="preserve">ion, </w:t>
      </w:r>
    </w:p>
    <w:p w:rsidR="00B43E68" w:rsidRDefault="00B43E68" w:rsidP="00B43E68">
      <w:pPr>
        <w:pStyle w:val="Paragraphedeliste"/>
        <w:numPr>
          <w:ilvl w:val="0"/>
          <w:numId w:val="10"/>
        </w:numPr>
        <w:jc w:val="both"/>
        <w:rPr>
          <w:rFonts w:ascii="Montserrat" w:hAnsi="Montserrat"/>
        </w:rPr>
      </w:pPr>
      <w:r>
        <w:rPr>
          <w:rFonts w:ascii="Montserrat" w:hAnsi="Montserrat"/>
        </w:rPr>
        <w:t xml:space="preserve">L’objet, </w:t>
      </w:r>
    </w:p>
    <w:p w:rsidR="00B43E68" w:rsidRDefault="00153831" w:rsidP="00B43E68">
      <w:pPr>
        <w:pStyle w:val="Paragraphedeliste"/>
        <w:numPr>
          <w:ilvl w:val="0"/>
          <w:numId w:val="10"/>
        </w:numPr>
        <w:jc w:val="both"/>
        <w:rPr>
          <w:rFonts w:ascii="Montserrat" w:hAnsi="Montserrat"/>
        </w:rPr>
      </w:pPr>
      <w:r w:rsidRPr="00B43E68">
        <w:rPr>
          <w:rFonts w:ascii="Montserrat" w:hAnsi="Montserrat"/>
        </w:rPr>
        <w:t>L</w:t>
      </w:r>
      <w:r w:rsidR="00B43E68">
        <w:rPr>
          <w:rFonts w:ascii="Montserrat" w:hAnsi="Montserrat"/>
        </w:rPr>
        <w:t xml:space="preserve">e siège de son établissement, </w:t>
      </w:r>
    </w:p>
    <w:p w:rsidR="00B43E68" w:rsidRDefault="00153831" w:rsidP="00B43E68">
      <w:pPr>
        <w:pStyle w:val="Paragraphedeliste"/>
        <w:numPr>
          <w:ilvl w:val="0"/>
          <w:numId w:val="10"/>
        </w:numPr>
        <w:jc w:val="both"/>
        <w:rPr>
          <w:rFonts w:ascii="Montserrat" w:hAnsi="Montserrat"/>
        </w:rPr>
      </w:pPr>
      <w:r w:rsidRPr="00B43E68">
        <w:rPr>
          <w:rFonts w:ascii="Montserrat" w:hAnsi="Montserrat"/>
        </w:rPr>
        <w:t>Le nom, le prénom, la profession, le domicile et la nationalité de ceux qui sont chargés d</w:t>
      </w:r>
      <w:r w:rsidR="00B43E68">
        <w:rPr>
          <w:rFonts w:ascii="Montserrat" w:hAnsi="Montserrat"/>
        </w:rPr>
        <w:t xml:space="preserve">e la direction du groupement, </w:t>
      </w:r>
    </w:p>
    <w:p w:rsidR="00153831" w:rsidRPr="00B43E68" w:rsidRDefault="00153831" w:rsidP="00B43E68">
      <w:pPr>
        <w:pStyle w:val="Paragraphedeliste"/>
        <w:numPr>
          <w:ilvl w:val="0"/>
          <w:numId w:val="10"/>
        </w:numPr>
        <w:jc w:val="both"/>
        <w:rPr>
          <w:rFonts w:ascii="Montserrat" w:hAnsi="Montserrat"/>
        </w:rPr>
      </w:pPr>
      <w:r w:rsidRPr="00B43E68">
        <w:rPr>
          <w:rFonts w:ascii="Montserrat" w:hAnsi="Montserrat"/>
        </w:rPr>
        <w:t>Deux exemplaires des statuts datés et signés</w:t>
      </w:r>
      <w:r w:rsidR="00F37227" w:rsidRPr="00B43E68">
        <w:rPr>
          <w:rFonts w:ascii="Montserrat" w:hAnsi="Montserrat"/>
        </w:rPr>
        <w:t xml:space="preserve"> par au moins deux dirigeants. </w:t>
      </w:r>
    </w:p>
    <w:p w:rsidR="00153831" w:rsidRPr="00153831" w:rsidRDefault="00153831" w:rsidP="00153831">
      <w:pPr>
        <w:jc w:val="both"/>
        <w:rPr>
          <w:rFonts w:ascii="Montserrat" w:hAnsi="Montserrat"/>
        </w:rPr>
      </w:pPr>
      <w:r w:rsidRPr="00153831">
        <w:rPr>
          <w:rFonts w:ascii="Montserrat" w:hAnsi="Montserrat"/>
        </w:rPr>
        <w:lastRenderedPageBreak/>
        <w:t>A compter de ce dépôt et dans un délai de 5 jours, un récépissé de déclaratio</w:t>
      </w:r>
      <w:r w:rsidR="00F37227">
        <w:rPr>
          <w:rFonts w:ascii="Montserrat" w:hAnsi="Montserrat"/>
        </w:rPr>
        <w:t xml:space="preserve">n est adressé à l’association. </w:t>
      </w:r>
    </w:p>
    <w:p w:rsidR="00153831" w:rsidRPr="00153831" w:rsidRDefault="001D077A" w:rsidP="00153831">
      <w:pPr>
        <w:jc w:val="both"/>
        <w:rPr>
          <w:rFonts w:ascii="Montserrat" w:hAnsi="Montserrat"/>
        </w:rPr>
      </w:pPr>
      <w:r>
        <w:rPr>
          <w:rFonts w:ascii="Montserrat" w:hAnsi="Montserrat"/>
        </w:rPr>
        <w:t>Une déclaration devra également être effectuée à chaque</w:t>
      </w:r>
      <w:r w:rsidR="00153831" w:rsidRPr="00153831">
        <w:rPr>
          <w:rFonts w:ascii="Montserrat" w:hAnsi="Montserrat"/>
        </w:rPr>
        <w:t xml:space="preserve"> modification des statuts ou un changement</w:t>
      </w:r>
      <w:r w:rsidR="00F37227">
        <w:rPr>
          <w:rFonts w:ascii="Montserrat" w:hAnsi="Montserrat"/>
        </w:rPr>
        <w:t xml:space="preserve"> </w:t>
      </w:r>
      <w:r w:rsidR="00AC14BD">
        <w:rPr>
          <w:rFonts w:ascii="Montserrat" w:hAnsi="Montserrat"/>
        </w:rPr>
        <w:t>des</w:t>
      </w:r>
      <w:r w:rsidR="00F37227">
        <w:rPr>
          <w:rFonts w:ascii="Montserrat" w:hAnsi="Montserrat"/>
        </w:rPr>
        <w:t xml:space="preserve"> membres dirigeants</w:t>
      </w:r>
      <w:r w:rsidR="00AC14BD">
        <w:rPr>
          <w:rFonts w:ascii="Montserrat" w:hAnsi="Montserrat"/>
        </w:rPr>
        <w:t xml:space="preserve"> de l’association</w:t>
      </w:r>
      <w:r w:rsidR="00F37227">
        <w:rPr>
          <w:rFonts w:ascii="Montserrat" w:hAnsi="Montserrat"/>
        </w:rPr>
        <w:t xml:space="preserve">. </w:t>
      </w:r>
    </w:p>
    <w:p w:rsidR="00153831" w:rsidRPr="00F37227" w:rsidRDefault="00153831" w:rsidP="00153831">
      <w:pPr>
        <w:pStyle w:val="Paragraphedeliste"/>
        <w:numPr>
          <w:ilvl w:val="1"/>
          <w:numId w:val="10"/>
        </w:numPr>
        <w:jc w:val="both"/>
        <w:rPr>
          <w:rFonts w:ascii="Montserrat" w:hAnsi="Montserrat"/>
        </w:rPr>
      </w:pPr>
      <w:r w:rsidRPr="00153831">
        <w:rPr>
          <w:rFonts w:ascii="Montserrat" w:hAnsi="Montserrat"/>
        </w:rPr>
        <w:t xml:space="preserve">Publication au Journal Officiel : </w:t>
      </w:r>
    </w:p>
    <w:p w:rsidR="00AC14BD" w:rsidRPr="00AC14BD" w:rsidRDefault="00AC14BD" w:rsidP="00AC14BD">
      <w:pPr>
        <w:jc w:val="both"/>
        <w:rPr>
          <w:rFonts w:ascii="Montserrat" w:hAnsi="Montserrat"/>
        </w:rPr>
      </w:pPr>
      <w:r w:rsidRPr="00AC14BD">
        <w:rPr>
          <w:rFonts w:ascii="Montserrat" w:hAnsi="Montserrat"/>
        </w:rPr>
        <w:t>Pour qu'une association acqui</w:t>
      </w:r>
      <w:r w:rsidR="00713579">
        <w:rPr>
          <w:rFonts w:ascii="Montserrat" w:hAnsi="Montserrat"/>
        </w:rPr>
        <w:t>ère</w:t>
      </w:r>
      <w:r w:rsidRPr="00AC14BD">
        <w:rPr>
          <w:rFonts w:ascii="Montserrat" w:hAnsi="Montserrat"/>
        </w:rPr>
        <w:t xml:space="preserve"> la personnalité morale et la capacité juridique, sa création doit faire l'objet d'une publicité au Journal officiel des associations et fondations des entreprises (JOAFE).</w:t>
      </w:r>
    </w:p>
    <w:p w:rsidR="00AC14BD" w:rsidRPr="00AC14BD" w:rsidRDefault="00AC14BD" w:rsidP="00AC14BD">
      <w:pPr>
        <w:jc w:val="both"/>
        <w:rPr>
          <w:rFonts w:ascii="Montserrat" w:hAnsi="Montserrat"/>
        </w:rPr>
      </w:pPr>
      <w:r w:rsidRPr="00AC14BD">
        <w:rPr>
          <w:rFonts w:ascii="Montserrat" w:hAnsi="Montserrat"/>
        </w:rPr>
        <w:t xml:space="preserve">En pratique, la demande de publication au JOAFE est incluse dans le formulaire de déclaration (en ligne et cerfa n°13973*03). </w:t>
      </w:r>
    </w:p>
    <w:p w:rsidR="00153831" w:rsidRPr="00153831" w:rsidRDefault="00153831" w:rsidP="00153831">
      <w:pPr>
        <w:jc w:val="both"/>
        <w:rPr>
          <w:rFonts w:ascii="Montserrat" w:hAnsi="Montserrat"/>
        </w:rPr>
      </w:pPr>
      <w:r w:rsidRPr="00153831">
        <w:rPr>
          <w:rFonts w:ascii="Montserrat" w:hAnsi="Montserrat"/>
        </w:rPr>
        <w:t>L’insertion au Journal Officiel sert à informer les tiers et ainsi rendre l’association publique. Il s’agit là, en d’autres termes, de l’action qui permet à l’association d’ac</w:t>
      </w:r>
      <w:r w:rsidR="00B43E68">
        <w:rPr>
          <w:rFonts w:ascii="Montserrat" w:hAnsi="Montserrat"/>
        </w:rPr>
        <w:t>quérir la personnalité juridique morale (Voir Fiche DAF</w:t>
      </w:r>
      <w:r w:rsidR="00B43E68" w:rsidRPr="00B43E68">
        <w:t xml:space="preserve"> </w:t>
      </w:r>
      <w:r w:rsidR="00B43E68" w:rsidRPr="00B43E68">
        <w:rPr>
          <w:rFonts w:ascii="Montserrat" w:hAnsi="Montserrat"/>
        </w:rPr>
        <w:t>2B – 1</w:t>
      </w:r>
      <w:r w:rsidR="00B43E68">
        <w:rPr>
          <w:rFonts w:ascii="Montserrat" w:hAnsi="Montserrat"/>
        </w:rPr>
        <w:t>),</w:t>
      </w:r>
      <w:r w:rsidRPr="00153831">
        <w:rPr>
          <w:rFonts w:ascii="Montserrat" w:hAnsi="Montserrat"/>
        </w:rPr>
        <w:t xml:space="preserve"> c'est-à-dire de fair</w:t>
      </w:r>
      <w:r w:rsidR="00F37227">
        <w:rPr>
          <w:rFonts w:ascii="Montserrat" w:hAnsi="Montserrat"/>
        </w:rPr>
        <w:t xml:space="preserve">e des actes en son nom propre. </w:t>
      </w:r>
    </w:p>
    <w:p w:rsidR="00153831" w:rsidRPr="00153831" w:rsidRDefault="00AC14BD" w:rsidP="00153831">
      <w:pPr>
        <w:jc w:val="both"/>
        <w:rPr>
          <w:rFonts w:ascii="Montserrat" w:hAnsi="Montserrat"/>
        </w:rPr>
      </w:pPr>
      <w:r>
        <w:rPr>
          <w:rFonts w:ascii="Montserrat" w:hAnsi="Montserrat"/>
        </w:rPr>
        <w:t>C</w:t>
      </w:r>
      <w:r w:rsidR="00153831" w:rsidRPr="00153831">
        <w:rPr>
          <w:rFonts w:ascii="Montserrat" w:hAnsi="Montserrat"/>
        </w:rPr>
        <w:t xml:space="preserve">ette </w:t>
      </w:r>
      <w:r>
        <w:rPr>
          <w:rFonts w:ascii="Montserrat" w:hAnsi="Montserrat"/>
        </w:rPr>
        <w:t>publication au JOAFE</w:t>
      </w:r>
      <w:r w:rsidR="00153831" w:rsidRPr="00153831">
        <w:rPr>
          <w:rFonts w:ascii="Montserrat" w:hAnsi="Montserrat"/>
        </w:rPr>
        <w:t xml:space="preserve"> est</w:t>
      </w:r>
      <w:r>
        <w:rPr>
          <w:rFonts w:ascii="Montserrat" w:hAnsi="Montserrat"/>
        </w:rPr>
        <w:t xml:space="preserve"> payante (44 euros)</w:t>
      </w:r>
      <w:r w:rsidR="00F37227">
        <w:rPr>
          <w:rFonts w:ascii="Montserrat" w:hAnsi="Montserrat"/>
        </w:rPr>
        <w:t>.</w:t>
      </w:r>
      <w:r>
        <w:rPr>
          <w:rFonts w:ascii="Montserrat" w:hAnsi="Montserrat"/>
        </w:rPr>
        <w:t xml:space="preserve"> </w:t>
      </w:r>
      <w:r w:rsidR="00153831" w:rsidRPr="00153831">
        <w:rPr>
          <w:rFonts w:ascii="Montserrat" w:hAnsi="Montserrat"/>
        </w:rPr>
        <w:t>Ce document pourra vous être demandé lors de diverses démarches, c’est pourquoi il est conseillé de conserver l’original</w:t>
      </w:r>
      <w:r w:rsidR="00F37227">
        <w:rPr>
          <w:rFonts w:ascii="Montserrat" w:hAnsi="Montserrat"/>
        </w:rPr>
        <w:t xml:space="preserve">. </w:t>
      </w:r>
      <w:r w:rsidR="00153831" w:rsidRPr="00153831">
        <w:rPr>
          <w:rFonts w:ascii="Montserrat" w:hAnsi="Montserrat"/>
        </w:rPr>
        <w:t xml:space="preserve"> </w:t>
      </w:r>
    </w:p>
    <w:p w:rsidR="00153831" w:rsidRDefault="00153831" w:rsidP="00153831">
      <w:pPr>
        <w:jc w:val="both"/>
        <w:rPr>
          <w:rFonts w:ascii="Montserrat" w:hAnsi="Montserrat"/>
        </w:rPr>
      </w:pPr>
      <w:r w:rsidRPr="00153831">
        <w:rPr>
          <w:rFonts w:ascii="Montserrat" w:hAnsi="Montserrat"/>
        </w:rPr>
        <w:t xml:space="preserve">Une publication au JO est également réalisée lorsque l’association procède à une modification statutaire portant sur son titre, son but et/ou son siège social. Le tarif de cette déclaration de modification des statuts est de 31 euros. </w:t>
      </w:r>
    </w:p>
    <w:p w:rsidR="00713579" w:rsidRPr="00153831" w:rsidRDefault="00713579" w:rsidP="00153831">
      <w:pPr>
        <w:jc w:val="both"/>
        <w:rPr>
          <w:rFonts w:ascii="Montserrat" w:hAnsi="Montserrat"/>
        </w:rPr>
      </w:pPr>
    </w:p>
    <w:p w:rsidR="0000286F" w:rsidRPr="0000286F" w:rsidRDefault="0000286F" w:rsidP="0000286F">
      <w:pPr>
        <w:pStyle w:val="Paragraphedeliste"/>
        <w:numPr>
          <w:ilvl w:val="0"/>
          <w:numId w:val="6"/>
        </w:numPr>
        <w:jc w:val="both"/>
        <w:rPr>
          <w:rFonts w:ascii="Montserrat" w:hAnsi="Montserrat"/>
          <w:b/>
          <w:u w:val="single"/>
        </w:rPr>
      </w:pPr>
      <w:r w:rsidRPr="0000286F">
        <w:rPr>
          <w:rFonts w:ascii="Montserrat" w:hAnsi="Montserrat"/>
          <w:b/>
          <w:u w:val="single"/>
        </w:rPr>
        <w:t>L’affiliation d’une association sportive à la FFK</w:t>
      </w:r>
    </w:p>
    <w:p w:rsidR="00153831" w:rsidRPr="00153831" w:rsidRDefault="00153831" w:rsidP="00153831">
      <w:pPr>
        <w:jc w:val="both"/>
        <w:rPr>
          <w:rFonts w:ascii="Montserrat" w:hAnsi="Montserrat"/>
        </w:rPr>
      </w:pPr>
      <w:r w:rsidRPr="00153831">
        <w:rPr>
          <w:rFonts w:ascii="Montserrat" w:hAnsi="Montserrat"/>
        </w:rPr>
        <w:t>Dans une logique de développement, l’association a la possibilité, après avoir réalisé les divers</w:t>
      </w:r>
      <w:r w:rsidR="00943075">
        <w:rPr>
          <w:rFonts w:ascii="Montserrat" w:hAnsi="Montserrat"/>
        </w:rPr>
        <w:t>es obligations énoncées jusqu’a</w:t>
      </w:r>
      <w:r w:rsidRPr="00153831">
        <w:rPr>
          <w:rFonts w:ascii="Montserrat" w:hAnsi="Montserrat"/>
        </w:rPr>
        <w:t>lors, de demand</w:t>
      </w:r>
      <w:r>
        <w:rPr>
          <w:rFonts w:ascii="Montserrat" w:hAnsi="Montserrat"/>
        </w:rPr>
        <w:t xml:space="preserve">er son affiliation à la FFK. </w:t>
      </w:r>
    </w:p>
    <w:p w:rsidR="00153831" w:rsidRPr="00153831" w:rsidRDefault="00153831" w:rsidP="00153831">
      <w:pPr>
        <w:jc w:val="both"/>
        <w:rPr>
          <w:rFonts w:ascii="Montserrat" w:hAnsi="Montserrat"/>
        </w:rPr>
      </w:pPr>
      <w:r w:rsidRPr="00153831">
        <w:rPr>
          <w:rFonts w:ascii="Montserrat" w:hAnsi="Montserrat"/>
        </w:rPr>
        <w:t>Il s’agit d’une affiliation à une fédération agré</w:t>
      </w:r>
      <w:r w:rsidR="00943075">
        <w:rPr>
          <w:rFonts w:ascii="Montserrat" w:hAnsi="Montserrat"/>
        </w:rPr>
        <w:t>é</w:t>
      </w:r>
      <w:r w:rsidRPr="00153831">
        <w:rPr>
          <w:rFonts w:ascii="Montserrat" w:hAnsi="Montserrat"/>
        </w:rPr>
        <w:t xml:space="preserve">e et délégataire qui a le monopole, au niveau national, de l’organisation de championnats internationaux, de championnats de France, de championnats régionaux et départementaux dans les disciplines dont elle a la délégation. </w:t>
      </w:r>
    </w:p>
    <w:p w:rsidR="0000286F" w:rsidRDefault="0000286F" w:rsidP="0000286F">
      <w:pPr>
        <w:pStyle w:val="Paragraphedeliste"/>
        <w:numPr>
          <w:ilvl w:val="0"/>
          <w:numId w:val="8"/>
        </w:numPr>
        <w:jc w:val="both"/>
        <w:rPr>
          <w:rFonts w:ascii="Montserrat" w:hAnsi="Montserrat"/>
          <w:b/>
          <w:i/>
        </w:rPr>
      </w:pPr>
      <w:r w:rsidRPr="0000286F">
        <w:rPr>
          <w:rFonts w:ascii="Montserrat" w:hAnsi="Montserrat"/>
          <w:b/>
          <w:i/>
        </w:rPr>
        <w:t>Pourquoi s’affilier</w:t>
      </w:r>
      <w:r w:rsidR="00943075">
        <w:rPr>
          <w:rFonts w:ascii="Montserrat" w:hAnsi="Montserrat"/>
          <w:b/>
          <w:i/>
        </w:rPr>
        <w:t> ?</w:t>
      </w:r>
    </w:p>
    <w:p w:rsidR="0000286F" w:rsidRPr="0000286F" w:rsidRDefault="0000286F" w:rsidP="0000286F">
      <w:pPr>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t>Etre affilié à la Fédération Française de Karaté et Disci</w:t>
      </w:r>
      <w:r>
        <w:rPr>
          <w:rFonts w:ascii="Montserrat" w:eastAsia="Times New Roman" w:hAnsi="Montserrat" w:cs="Times New Roman"/>
          <w:color w:val="000000"/>
          <w:szCs w:val="26"/>
          <w:lang w:eastAsia="fr-FR"/>
        </w:rPr>
        <w:t xml:space="preserve">plines Associées </w:t>
      </w:r>
      <w:r w:rsidRPr="0000286F">
        <w:rPr>
          <w:rFonts w:ascii="Montserrat" w:eastAsia="Times New Roman" w:hAnsi="Montserrat" w:cs="Times New Roman"/>
          <w:color w:val="000000"/>
          <w:szCs w:val="26"/>
          <w:lang w:eastAsia="fr-FR"/>
        </w:rPr>
        <w:t xml:space="preserve">permet </w:t>
      </w:r>
      <w:r>
        <w:rPr>
          <w:rFonts w:ascii="Montserrat" w:eastAsia="Times New Roman" w:hAnsi="Montserrat" w:cs="Times New Roman"/>
          <w:color w:val="000000"/>
          <w:szCs w:val="26"/>
          <w:lang w:eastAsia="fr-FR"/>
        </w:rPr>
        <w:t xml:space="preserve">au club et à ses adhérents </w:t>
      </w:r>
      <w:r w:rsidRPr="0000286F">
        <w:rPr>
          <w:rFonts w:ascii="Montserrat" w:eastAsia="Times New Roman" w:hAnsi="Montserrat" w:cs="Times New Roman"/>
          <w:color w:val="000000"/>
          <w:szCs w:val="26"/>
          <w:lang w:eastAsia="fr-FR"/>
        </w:rPr>
        <w:t>:</w:t>
      </w:r>
    </w:p>
    <w:p w:rsidR="0000286F" w:rsidRPr="0000286F" w:rsidRDefault="0000286F" w:rsidP="0000286F">
      <w:pPr>
        <w:numPr>
          <w:ilvl w:val="0"/>
          <w:numId w:val="9"/>
        </w:numPr>
        <w:shd w:val="clear" w:color="auto" w:fill="FFFFFF"/>
        <w:spacing w:before="100" w:beforeAutospacing="1" w:after="100" w:afterAutospacing="1"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t xml:space="preserve">d’être sous l’égide du </w:t>
      </w:r>
      <w:r w:rsidRPr="0000286F">
        <w:rPr>
          <w:rFonts w:ascii="Montserrat" w:eastAsia="Times New Roman" w:hAnsi="Montserrat" w:cs="Times New Roman"/>
          <w:b/>
          <w:bCs/>
          <w:color w:val="000000"/>
          <w:szCs w:val="26"/>
          <w:lang w:eastAsia="fr-FR"/>
        </w:rPr>
        <w:t>seul organisme officiel chargé par délégation du Ministère</w:t>
      </w:r>
      <w:r w:rsidRPr="0000286F">
        <w:rPr>
          <w:rFonts w:ascii="Montserrat" w:eastAsia="Times New Roman" w:hAnsi="Montserrat" w:cs="Times New Roman"/>
          <w:color w:val="000000"/>
          <w:szCs w:val="26"/>
          <w:lang w:eastAsia="fr-FR"/>
        </w:rPr>
        <w:t xml:space="preserve"> chargé des Sports, de promouvoir, d’organiser et de développer le karaté et ses disciplines associées ;</w:t>
      </w:r>
    </w:p>
    <w:p w:rsidR="0000286F" w:rsidRPr="0000286F" w:rsidRDefault="0000286F" w:rsidP="0000286F">
      <w:pPr>
        <w:numPr>
          <w:ilvl w:val="0"/>
          <w:numId w:val="9"/>
        </w:numPr>
        <w:shd w:val="clear" w:color="auto" w:fill="FFFFFF"/>
        <w:spacing w:before="100" w:beforeAutospacing="1" w:after="100" w:afterAutospacing="1"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t>d’</w:t>
      </w:r>
      <w:r w:rsidRPr="0000286F">
        <w:rPr>
          <w:rFonts w:ascii="Montserrat" w:eastAsia="Times New Roman" w:hAnsi="Montserrat" w:cs="Times New Roman"/>
          <w:b/>
          <w:bCs/>
          <w:color w:val="000000"/>
          <w:szCs w:val="26"/>
          <w:lang w:eastAsia="fr-FR"/>
        </w:rPr>
        <w:t>obtenir les grades officiels</w:t>
      </w:r>
      <w:r w:rsidRPr="0000286F">
        <w:rPr>
          <w:rFonts w:ascii="Montserrat" w:eastAsia="Times New Roman" w:hAnsi="Montserrat" w:cs="Times New Roman"/>
          <w:color w:val="000000"/>
          <w:szCs w:val="26"/>
          <w:lang w:eastAsia="fr-FR"/>
        </w:rPr>
        <w:t xml:space="preserve"> </w:t>
      </w:r>
      <w:r w:rsidR="00B43E68">
        <w:rPr>
          <w:rFonts w:ascii="Montserrat" w:eastAsia="Times New Roman" w:hAnsi="Montserrat" w:cs="Times New Roman"/>
          <w:color w:val="000000"/>
          <w:szCs w:val="26"/>
          <w:lang w:eastAsia="fr-FR"/>
        </w:rPr>
        <w:t>conformes à</w:t>
      </w:r>
      <w:r w:rsidRPr="0000286F">
        <w:rPr>
          <w:rFonts w:ascii="Montserrat" w:eastAsia="Times New Roman" w:hAnsi="Montserrat" w:cs="Times New Roman"/>
          <w:color w:val="000000"/>
          <w:szCs w:val="26"/>
          <w:lang w:eastAsia="fr-FR"/>
        </w:rPr>
        <w:t xml:space="preserve"> l’article 212-5 du code du sport ;</w:t>
      </w:r>
    </w:p>
    <w:p w:rsidR="0000286F" w:rsidRPr="0000286F" w:rsidRDefault="0000286F" w:rsidP="0000286F">
      <w:pPr>
        <w:numPr>
          <w:ilvl w:val="0"/>
          <w:numId w:val="9"/>
        </w:numPr>
        <w:shd w:val="clear" w:color="auto" w:fill="FFFFFF"/>
        <w:spacing w:before="100" w:beforeAutospacing="1" w:after="100" w:afterAutospacing="1"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t xml:space="preserve">de </w:t>
      </w:r>
      <w:r w:rsidRPr="0000286F">
        <w:rPr>
          <w:rFonts w:ascii="Montserrat" w:eastAsia="Times New Roman" w:hAnsi="Montserrat" w:cs="Times New Roman"/>
          <w:b/>
          <w:bCs/>
          <w:color w:val="000000"/>
          <w:szCs w:val="26"/>
          <w:lang w:eastAsia="fr-FR"/>
        </w:rPr>
        <w:t>participer aux compétitions</w:t>
      </w:r>
      <w:r w:rsidRPr="0000286F">
        <w:rPr>
          <w:rFonts w:ascii="Montserrat" w:eastAsia="Times New Roman" w:hAnsi="Montserrat" w:cs="Times New Roman"/>
          <w:color w:val="000000"/>
          <w:szCs w:val="26"/>
          <w:lang w:eastAsia="fr-FR"/>
        </w:rPr>
        <w:t xml:space="preserve"> à l’issue desquelles sont délivrés les titres internationaux, nationaux, régionaux ou départementaux ;</w:t>
      </w:r>
    </w:p>
    <w:p w:rsidR="0000286F" w:rsidRPr="0000286F" w:rsidRDefault="0000286F" w:rsidP="0000286F">
      <w:pPr>
        <w:numPr>
          <w:ilvl w:val="0"/>
          <w:numId w:val="9"/>
        </w:numPr>
        <w:shd w:val="clear" w:color="auto" w:fill="FFFFFF"/>
        <w:spacing w:before="100" w:beforeAutospacing="1" w:after="100" w:afterAutospacing="1"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t xml:space="preserve">de </w:t>
      </w:r>
      <w:r w:rsidRPr="0000286F">
        <w:rPr>
          <w:rFonts w:ascii="Montserrat" w:eastAsia="Times New Roman" w:hAnsi="Montserrat" w:cs="Times New Roman"/>
          <w:b/>
          <w:bCs/>
          <w:color w:val="000000"/>
          <w:szCs w:val="26"/>
          <w:lang w:eastAsia="fr-FR"/>
        </w:rPr>
        <w:t>participer aux formations</w:t>
      </w:r>
      <w:r w:rsidRPr="0000286F">
        <w:rPr>
          <w:rFonts w:ascii="Montserrat" w:eastAsia="Times New Roman" w:hAnsi="Montserrat" w:cs="Times New Roman"/>
          <w:color w:val="000000"/>
          <w:szCs w:val="26"/>
          <w:lang w:eastAsia="fr-FR"/>
        </w:rPr>
        <w:t xml:space="preserve"> et d’obtenir les diplômes fédéraux d’enseignement et les diplômes d’Etat d’Educateur Sportif dans la discipline du Karaté et des Disciplines Associées ;</w:t>
      </w:r>
    </w:p>
    <w:p w:rsidR="0000286F" w:rsidRPr="0000286F" w:rsidRDefault="0000286F" w:rsidP="0000286F">
      <w:pPr>
        <w:numPr>
          <w:ilvl w:val="0"/>
          <w:numId w:val="9"/>
        </w:numPr>
        <w:shd w:val="clear" w:color="auto" w:fill="FFFFFF"/>
        <w:spacing w:before="100" w:beforeAutospacing="1" w:after="100" w:afterAutospacing="1"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lastRenderedPageBreak/>
        <w:t xml:space="preserve">de bénéficier d’une </w:t>
      </w:r>
      <w:r w:rsidRPr="0000286F">
        <w:rPr>
          <w:rFonts w:ascii="Montserrat" w:eastAsia="Times New Roman" w:hAnsi="Montserrat" w:cs="Times New Roman"/>
          <w:b/>
          <w:bCs/>
          <w:color w:val="000000"/>
          <w:szCs w:val="26"/>
          <w:lang w:eastAsia="fr-FR"/>
        </w:rPr>
        <w:t>assurance garantissant les risques spécifiques à la pratique</w:t>
      </w:r>
      <w:r w:rsidRPr="0000286F">
        <w:rPr>
          <w:rFonts w:ascii="Montserrat" w:eastAsia="Times New Roman" w:hAnsi="Montserrat" w:cs="Times New Roman"/>
          <w:color w:val="000000"/>
          <w:szCs w:val="26"/>
          <w:lang w:eastAsia="fr-FR"/>
        </w:rPr>
        <w:t xml:space="preserve"> du karaté et des Disciplines Associées ;</w:t>
      </w:r>
    </w:p>
    <w:p w:rsidR="0000286F" w:rsidRDefault="0000286F" w:rsidP="0000286F">
      <w:pPr>
        <w:numPr>
          <w:ilvl w:val="0"/>
          <w:numId w:val="9"/>
        </w:numPr>
        <w:shd w:val="clear" w:color="auto" w:fill="FFFFFF"/>
        <w:spacing w:before="100" w:beforeAutospacing="1" w:after="100" w:afterAutospacing="1"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t>de profiter des nombreuses actions fédérales.</w:t>
      </w:r>
    </w:p>
    <w:p w:rsidR="00B43E68" w:rsidRPr="0000286F" w:rsidRDefault="00B43E68" w:rsidP="00943075">
      <w:pPr>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sidRPr="00153831">
        <w:rPr>
          <w:rFonts w:ascii="Montserrat" w:eastAsia="Times New Roman" w:hAnsi="Montserrat" w:cs="Times New Roman"/>
          <w:bCs/>
          <w:color w:val="000000"/>
          <w:szCs w:val="26"/>
          <w:lang w:eastAsia="fr-FR"/>
        </w:rPr>
        <w:t xml:space="preserve">Depuis une ordonnance du 23 juillet 2015, </w:t>
      </w:r>
      <w:r w:rsidRPr="00153831">
        <w:rPr>
          <w:rFonts w:ascii="Montserrat" w:eastAsia="Times New Roman" w:hAnsi="Montserrat" w:cs="Times New Roman"/>
          <w:b/>
          <w:bCs/>
          <w:color w:val="000000"/>
          <w:szCs w:val="26"/>
          <w:lang w:eastAsia="fr-FR"/>
        </w:rPr>
        <w:t>l’affiliation à la une fédération agréée vaut agrément auprès de la direction départementale jeunesse et sports (DDJS).</w:t>
      </w:r>
      <w:r w:rsidRPr="00153831">
        <w:rPr>
          <w:rFonts w:ascii="Montserrat" w:eastAsia="Times New Roman" w:hAnsi="Montserrat" w:cs="Times New Roman"/>
          <w:bCs/>
          <w:color w:val="000000"/>
          <w:szCs w:val="26"/>
          <w:lang w:eastAsia="fr-FR"/>
        </w:rPr>
        <w:t xml:space="preserve"> L’affiliation d’une association à la FFK vaut donc agrément, ce qui lui permet </w:t>
      </w:r>
      <w:r>
        <w:rPr>
          <w:rFonts w:ascii="Montserrat" w:eastAsia="Times New Roman" w:hAnsi="Montserrat" w:cs="Times New Roman"/>
          <w:bCs/>
          <w:color w:val="000000"/>
          <w:szCs w:val="26"/>
          <w:lang w:eastAsia="fr-FR"/>
        </w:rPr>
        <w:t xml:space="preserve">notamment </w:t>
      </w:r>
      <w:r w:rsidRPr="00153831">
        <w:rPr>
          <w:rFonts w:ascii="Montserrat" w:eastAsia="Times New Roman" w:hAnsi="Montserrat" w:cs="Times New Roman"/>
          <w:bCs/>
          <w:color w:val="000000"/>
          <w:szCs w:val="26"/>
          <w:lang w:eastAsia="fr-FR"/>
        </w:rPr>
        <w:t>de pouvoir faire des demandes de subvention auprès de l’Etat et de ces structures déconcentrées. Avant cette modification réglementaire, chaque association devait solliciter un agrément auprès de sa direction départ</w:t>
      </w:r>
      <w:r w:rsidR="00943075">
        <w:rPr>
          <w:rFonts w:ascii="Montserrat" w:eastAsia="Times New Roman" w:hAnsi="Montserrat" w:cs="Times New Roman"/>
          <w:bCs/>
          <w:color w:val="000000"/>
          <w:szCs w:val="26"/>
          <w:lang w:eastAsia="fr-FR"/>
        </w:rPr>
        <w:t>ementale de la cohésion sociale.</w:t>
      </w:r>
    </w:p>
    <w:p w:rsidR="00153831" w:rsidRDefault="00153831" w:rsidP="00153831">
      <w:pPr>
        <w:jc w:val="both"/>
        <w:rPr>
          <w:rFonts w:ascii="Montserrat" w:hAnsi="Montserrat"/>
        </w:rPr>
      </w:pPr>
      <w:r>
        <w:rPr>
          <w:rFonts w:ascii="Montserrat" w:hAnsi="Montserrat"/>
        </w:rPr>
        <w:t>En contre</w:t>
      </w:r>
      <w:r w:rsidR="00943075">
        <w:rPr>
          <w:rFonts w:ascii="Montserrat" w:hAnsi="Montserrat"/>
        </w:rPr>
        <w:t xml:space="preserve">partie </w:t>
      </w:r>
      <w:r w:rsidRPr="00153831">
        <w:rPr>
          <w:rFonts w:ascii="Montserrat" w:hAnsi="Montserrat"/>
        </w:rPr>
        <w:t xml:space="preserve">de ces avantages, l’association s’engage à </w:t>
      </w:r>
      <w:r w:rsidRPr="00F37227">
        <w:rPr>
          <w:rFonts w:ascii="Montserrat" w:hAnsi="Montserrat"/>
          <w:b/>
        </w:rPr>
        <w:t>respecter la règlementation fédérale.</w:t>
      </w:r>
      <w:r>
        <w:rPr>
          <w:rFonts w:ascii="Montserrat" w:hAnsi="Montserrat"/>
        </w:rPr>
        <w:t xml:space="preserve"> </w:t>
      </w:r>
      <w:r w:rsidRPr="00153831">
        <w:rPr>
          <w:rFonts w:ascii="Montserrat" w:hAnsi="Montserrat"/>
        </w:rPr>
        <w:t>Certaines obligations ou incompatibilités s’imposent ainsi auprès des assoc</w:t>
      </w:r>
      <w:r>
        <w:rPr>
          <w:rFonts w:ascii="Montserrat" w:hAnsi="Montserrat"/>
        </w:rPr>
        <w:t xml:space="preserve">iations affiliées, à savoir : </w:t>
      </w:r>
    </w:p>
    <w:p w:rsidR="00153831" w:rsidRDefault="00153831" w:rsidP="00153831">
      <w:pPr>
        <w:pStyle w:val="Paragraphedeliste"/>
        <w:numPr>
          <w:ilvl w:val="0"/>
          <w:numId w:val="11"/>
        </w:numPr>
        <w:jc w:val="both"/>
        <w:rPr>
          <w:rFonts w:ascii="Montserrat" w:hAnsi="Montserrat"/>
        </w:rPr>
      </w:pPr>
      <w:r w:rsidRPr="00153831">
        <w:rPr>
          <w:rFonts w:ascii="Montserrat" w:hAnsi="Montserrat"/>
        </w:rPr>
        <w:t>le siège social et le lieu principal d’activité doivent se situ</w:t>
      </w:r>
      <w:r>
        <w:rPr>
          <w:rFonts w:ascii="Montserrat" w:hAnsi="Montserrat"/>
        </w:rPr>
        <w:t xml:space="preserve">er dans le même département ; </w:t>
      </w:r>
    </w:p>
    <w:p w:rsidR="00153831" w:rsidRDefault="00153831" w:rsidP="00153831">
      <w:pPr>
        <w:pStyle w:val="Paragraphedeliste"/>
        <w:numPr>
          <w:ilvl w:val="0"/>
          <w:numId w:val="11"/>
        </w:numPr>
        <w:jc w:val="both"/>
        <w:rPr>
          <w:rFonts w:ascii="Montserrat" w:hAnsi="Montserrat"/>
        </w:rPr>
      </w:pPr>
      <w:r w:rsidRPr="00153831">
        <w:rPr>
          <w:rFonts w:ascii="Montserrat" w:hAnsi="Montserrat"/>
        </w:rPr>
        <w:t>l’organe de direction doit être composé au minimum d’un président, d’un trésorier et d’un secrétaire général</w:t>
      </w:r>
      <w:r>
        <w:rPr>
          <w:rFonts w:ascii="Montserrat" w:hAnsi="Montserrat"/>
        </w:rPr>
        <w:t xml:space="preserve">, tous licenciés à la FFK ; </w:t>
      </w:r>
    </w:p>
    <w:p w:rsidR="00153831" w:rsidRDefault="00153831" w:rsidP="00153831">
      <w:pPr>
        <w:pStyle w:val="Paragraphedeliste"/>
        <w:numPr>
          <w:ilvl w:val="0"/>
          <w:numId w:val="11"/>
        </w:numPr>
        <w:jc w:val="both"/>
        <w:rPr>
          <w:rFonts w:ascii="Montserrat" w:hAnsi="Montserrat"/>
        </w:rPr>
      </w:pPr>
      <w:r w:rsidRPr="00153831">
        <w:rPr>
          <w:rFonts w:ascii="Montserrat" w:hAnsi="Montserrat"/>
        </w:rPr>
        <w:t>les statuts et le règlement intérieur de l’association doivent être en conformité</w:t>
      </w:r>
      <w:r>
        <w:rPr>
          <w:rFonts w:ascii="Montserrat" w:hAnsi="Montserrat"/>
        </w:rPr>
        <w:t xml:space="preserve"> avec ceux de la fédération ; </w:t>
      </w:r>
    </w:p>
    <w:p w:rsidR="0000286F" w:rsidRDefault="00153831" w:rsidP="00153831">
      <w:pPr>
        <w:pStyle w:val="Paragraphedeliste"/>
        <w:numPr>
          <w:ilvl w:val="0"/>
          <w:numId w:val="11"/>
        </w:numPr>
        <w:jc w:val="both"/>
        <w:rPr>
          <w:rFonts w:ascii="Montserrat" w:hAnsi="Montserrat"/>
        </w:rPr>
      </w:pPr>
      <w:r w:rsidRPr="00153831">
        <w:rPr>
          <w:rFonts w:ascii="Montserrat" w:hAnsi="Montserrat"/>
        </w:rPr>
        <w:t>les enseignants de l’association doivent être titulaires de diplômes permettant l’enseignement du karaté.</w:t>
      </w:r>
    </w:p>
    <w:p w:rsidR="00153831" w:rsidRPr="00153831" w:rsidRDefault="00153831" w:rsidP="00153831">
      <w:pPr>
        <w:pStyle w:val="Paragraphedeliste"/>
        <w:jc w:val="both"/>
        <w:rPr>
          <w:rFonts w:ascii="Montserrat" w:hAnsi="Montserrat"/>
        </w:rPr>
      </w:pPr>
    </w:p>
    <w:p w:rsidR="0000286F" w:rsidRPr="0000286F" w:rsidRDefault="0000286F" w:rsidP="0000286F">
      <w:pPr>
        <w:pStyle w:val="Paragraphedeliste"/>
        <w:numPr>
          <w:ilvl w:val="0"/>
          <w:numId w:val="8"/>
        </w:numPr>
        <w:jc w:val="both"/>
        <w:rPr>
          <w:rFonts w:ascii="Montserrat" w:hAnsi="Montserrat"/>
          <w:b/>
          <w:i/>
        </w:rPr>
      </w:pPr>
      <w:r>
        <w:rPr>
          <w:rFonts w:ascii="Montserrat" w:hAnsi="Montserrat"/>
          <w:b/>
          <w:i/>
        </w:rPr>
        <w:t>Les démarches à effectuer</w:t>
      </w:r>
    </w:p>
    <w:p w:rsidR="0000286F" w:rsidRPr="0000286F" w:rsidRDefault="00943075" w:rsidP="00153831">
      <w:pPr>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Pr>
          <w:rFonts w:ascii="Montserrat" w:eastAsia="Times New Roman" w:hAnsi="Montserrat" w:cs="Times New Roman"/>
          <w:color w:val="000000"/>
          <w:szCs w:val="26"/>
          <w:lang w:eastAsia="fr-FR"/>
        </w:rPr>
        <w:t>Avant de commencer toute</w:t>
      </w:r>
      <w:r w:rsidR="0000286F">
        <w:rPr>
          <w:rFonts w:ascii="Montserrat" w:eastAsia="Times New Roman" w:hAnsi="Montserrat" w:cs="Times New Roman"/>
          <w:color w:val="000000"/>
          <w:szCs w:val="26"/>
          <w:lang w:eastAsia="fr-FR"/>
        </w:rPr>
        <w:t xml:space="preserve"> </w:t>
      </w:r>
      <w:r>
        <w:rPr>
          <w:rFonts w:ascii="Montserrat" w:eastAsia="Times New Roman" w:hAnsi="Montserrat" w:cs="Times New Roman"/>
          <w:color w:val="000000"/>
          <w:szCs w:val="26"/>
          <w:lang w:eastAsia="fr-FR"/>
        </w:rPr>
        <w:t>démarche,</w:t>
      </w:r>
      <w:r w:rsidR="0000286F" w:rsidRPr="0000286F">
        <w:rPr>
          <w:rFonts w:ascii="Montserrat" w:eastAsia="Times New Roman" w:hAnsi="Montserrat" w:cs="Times New Roman"/>
          <w:color w:val="000000"/>
          <w:szCs w:val="26"/>
          <w:lang w:eastAsia="fr-FR"/>
        </w:rPr>
        <w:t> </w:t>
      </w:r>
      <w:r w:rsidR="0000286F">
        <w:rPr>
          <w:rFonts w:ascii="Montserrat" w:eastAsia="Times New Roman" w:hAnsi="Montserrat" w:cs="Times New Roman"/>
          <w:color w:val="000000"/>
          <w:szCs w:val="26"/>
          <w:lang w:eastAsia="fr-FR"/>
        </w:rPr>
        <w:t>l’association souhaitant s’affilier à la FFK</w:t>
      </w:r>
      <w:r w:rsidR="0000286F">
        <w:rPr>
          <w:rFonts w:ascii="Montserrat" w:eastAsia="Times New Roman" w:hAnsi="Montserrat" w:cs="Times New Roman"/>
          <w:b/>
          <w:bCs/>
          <w:color w:val="000000"/>
          <w:szCs w:val="26"/>
          <w:lang w:eastAsia="fr-FR"/>
        </w:rPr>
        <w:t xml:space="preserve"> </w:t>
      </w:r>
      <w:r w:rsidR="0000286F" w:rsidRPr="00153831">
        <w:rPr>
          <w:rFonts w:ascii="Montserrat" w:eastAsia="Times New Roman" w:hAnsi="Montserrat" w:cs="Times New Roman"/>
          <w:bCs/>
          <w:color w:val="000000"/>
          <w:szCs w:val="26"/>
          <w:lang w:eastAsia="fr-FR"/>
        </w:rPr>
        <w:t>doit disposer d’une salle</w:t>
      </w:r>
      <w:r w:rsidR="0000286F" w:rsidRPr="0000286F">
        <w:rPr>
          <w:rFonts w:ascii="Montserrat" w:eastAsia="Times New Roman" w:hAnsi="Montserrat" w:cs="Times New Roman"/>
          <w:color w:val="000000"/>
          <w:szCs w:val="26"/>
          <w:lang w:eastAsia="fr-FR"/>
        </w:rPr>
        <w:t xml:space="preserve"> pour pouvoir dispenser </w:t>
      </w:r>
      <w:r w:rsidR="0000286F">
        <w:rPr>
          <w:rFonts w:ascii="Montserrat" w:eastAsia="Times New Roman" w:hAnsi="Montserrat" w:cs="Times New Roman"/>
          <w:color w:val="000000"/>
          <w:szCs w:val="26"/>
          <w:lang w:eastAsia="fr-FR"/>
        </w:rPr>
        <w:t>des</w:t>
      </w:r>
      <w:r w:rsidR="0000286F" w:rsidRPr="0000286F">
        <w:rPr>
          <w:rFonts w:ascii="Montserrat" w:eastAsia="Times New Roman" w:hAnsi="Montserrat" w:cs="Times New Roman"/>
          <w:color w:val="000000"/>
          <w:szCs w:val="26"/>
          <w:lang w:eastAsia="fr-FR"/>
        </w:rPr>
        <w:t xml:space="preserve"> cours</w:t>
      </w:r>
      <w:r w:rsidR="0000286F">
        <w:rPr>
          <w:rFonts w:ascii="Montserrat" w:eastAsia="Times New Roman" w:hAnsi="Montserrat" w:cs="Times New Roman"/>
          <w:color w:val="000000"/>
          <w:szCs w:val="26"/>
          <w:lang w:eastAsia="fr-FR"/>
        </w:rPr>
        <w:t xml:space="preserve"> (</w:t>
      </w:r>
      <w:r w:rsidR="0000286F" w:rsidRPr="0000286F">
        <w:rPr>
          <w:rFonts w:ascii="Montserrat" w:eastAsia="Times New Roman" w:hAnsi="Montserrat" w:cs="Times New Roman"/>
          <w:i/>
          <w:color w:val="000000"/>
          <w:szCs w:val="26"/>
          <w:lang w:eastAsia="fr-FR"/>
        </w:rPr>
        <w:t>voir fiche DAF 2B 5</w:t>
      </w:r>
      <w:r w:rsidR="0000286F">
        <w:rPr>
          <w:rFonts w:ascii="Montserrat" w:eastAsia="Times New Roman" w:hAnsi="Montserrat" w:cs="Times New Roman"/>
          <w:color w:val="000000"/>
          <w:szCs w:val="26"/>
          <w:lang w:eastAsia="fr-FR"/>
        </w:rPr>
        <w:t>)</w:t>
      </w:r>
      <w:r w:rsidR="0000286F" w:rsidRPr="0000286F">
        <w:rPr>
          <w:rFonts w:ascii="Montserrat" w:eastAsia="Times New Roman" w:hAnsi="Montserrat" w:cs="Times New Roman"/>
          <w:color w:val="000000"/>
          <w:szCs w:val="26"/>
          <w:lang w:eastAsia="fr-FR"/>
        </w:rPr>
        <w:t xml:space="preserve">. </w:t>
      </w:r>
    </w:p>
    <w:p w:rsidR="0000286F" w:rsidRPr="0000286F" w:rsidRDefault="0000286F" w:rsidP="0000286F">
      <w:pPr>
        <w:pStyle w:val="Paragraphedeliste"/>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b/>
          <w:bCs/>
          <w:color w:val="000000"/>
          <w:szCs w:val="26"/>
          <w:lang w:eastAsia="fr-FR"/>
        </w:rPr>
        <w:t>Etape 1 :</w:t>
      </w:r>
      <w:r>
        <w:rPr>
          <w:rFonts w:ascii="Montserrat" w:eastAsia="Times New Roman" w:hAnsi="Montserrat" w:cs="Times New Roman"/>
          <w:color w:val="000000"/>
          <w:szCs w:val="26"/>
          <w:lang w:eastAsia="fr-FR"/>
        </w:rPr>
        <w:t xml:space="preserve"> Prendre contact avec la</w:t>
      </w:r>
      <w:r w:rsidRPr="0000286F">
        <w:rPr>
          <w:rFonts w:ascii="Montserrat" w:eastAsia="Times New Roman" w:hAnsi="Montserrat" w:cs="Times New Roman"/>
          <w:color w:val="000000"/>
          <w:szCs w:val="26"/>
          <w:lang w:eastAsia="fr-FR"/>
        </w:rPr>
        <w:t xml:space="preserve"> municipalité pour</w:t>
      </w:r>
      <w:r w:rsidR="002207F3">
        <w:rPr>
          <w:rFonts w:ascii="Montserrat" w:eastAsia="Times New Roman" w:hAnsi="Montserrat" w:cs="Times New Roman"/>
          <w:color w:val="000000"/>
          <w:szCs w:val="26"/>
          <w:lang w:eastAsia="fr-FR"/>
        </w:rPr>
        <w:t>, le cas échéant, trouver</w:t>
      </w:r>
      <w:r w:rsidRPr="0000286F">
        <w:rPr>
          <w:rFonts w:ascii="Montserrat" w:eastAsia="Times New Roman" w:hAnsi="Montserrat" w:cs="Times New Roman"/>
          <w:color w:val="000000"/>
          <w:szCs w:val="26"/>
          <w:lang w:eastAsia="fr-FR"/>
        </w:rPr>
        <w:t xml:space="preserve"> un dojo et connaître les créneaux disponibles.</w:t>
      </w:r>
    </w:p>
    <w:p w:rsidR="0000286F" w:rsidRPr="0000286F" w:rsidRDefault="0000286F" w:rsidP="0000286F">
      <w:pPr>
        <w:pStyle w:val="Paragraphedeliste"/>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b/>
          <w:bCs/>
          <w:color w:val="000000"/>
          <w:szCs w:val="26"/>
          <w:lang w:eastAsia="fr-FR"/>
        </w:rPr>
        <w:t>Etape 2 :</w:t>
      </w:r>
      <w:r w:rsidR="002207F3">
        <w:rPr>
          <w:rFonts w:ascii="Montserrat" w:eastAsia="Times New Roman" w:hAnsi="Montserrat" w:cs="Times New Roman"/>
          <w:color w:val="000000"/>
          <w:szCs w:val="26"/>
          <w:lang w:eastAsia="fr-FR"/>
        </w:rPr>
        <w:t xml:space="preserve"> Créer les statuts du</w:t>
      </w:r>
      <w:r w:rsidRPr="0000286F">
        <w:rPr>
          <w:rFonts w:ascii="Montserrat" w:eastAsia="Times New Roman" w:hAnsi="Montserrat" w:cs="Times New Roman"/>
          <w:color w:val="000000"/>
          <w:szCs w:val="26"/>
          <w:lang w:eastAsia="fr-FR"/>
        </w:rPr>
        <w:t xml:space="preserve"> club en conformité avec le modèle des statuts </w:t>
      </w:r>
      <w:r w:rsidR="002207F3">
        <w:rPr>
          <w:rFonts w:ascii="Montserrat" w:eastAsia="Times New Roman" w:hAnsi="Montserrat" w:cs="Times New Roman"/>
          <w:color w:val="000000"/>
          <w:szCs w:val="26"/>
          <w:lang w:eastAsia="fr-FR"/>
        </w:rPr>
        <w:t xml:space="preserve">mis à disposition par la FFK. </w:t>
      </w:r>
      <w:r w:rsidRPr="0000286F">
        <w:rPr>
          <w:rFonts w:ascii="Montserrat" w:eastAsia="Times New Roman" w:hAnsi="Montserrat" w:cs="Times New Roman"/>
          <w:color w:val="000000"/>
          <w:szCs w:val="26"/>
          <w:lang w:eastAsia="fr-FR"/>
        </w:rPr>
        <w:t xml:space="preserve"> Ces documents devront être déposés avec la liste des membres du bureau </w:t>
      </w:r>
      <w:r w:rsidR="002207F3">
        <w:rPr>
          <w:rFonts w:ascii="Montserrat" w:eastAsia="Times New Roman" w:hAnsi="Montserrat" w:cs="Times New Roman"/>
          <w:color w:val="000000"/>
          <w:szCs w:val="26"/>
          <w:lang w:eastAsia="fr-FR"/>
        </w:rPr>
        <w:t>en</w:t>
      </w:r>
      <w:r w:rsidRPr="0000286F">
        <w:rPr>
          <w:rFonts w:ascii="Montserrat" w:eastAsia="Times New Roman" w:hAnsi="Montserrat" w:cs="Times New Roman"/>
          <w:color w:val="000000"/>
          <w:szCs w:val="26"/>
          <w:lang w:eastAsia="fr-FR"/>
        </w:rPr>
        <w:t xml:space="preserve"> pr</w:t>
      </w:r>
      <w:r w:rsidR="002207F3">
        <w:rPr>
          <w:rFonts w:ascii="Montserrat" w:eastAsia="Times New Roman" w:hAnsi="Montserrat" w:cs="Times New Roman"/>
          <w:color w:val="000000"/>
          <w:szCs w:val="26"/>
          <w:lang w:eastAsia="fr-FR"/>
        </w:rPr>
        <w:t>éfecture</w:t>
      </w:r>
      <w:r w:rsidRPr="0000286F">
        <w:rPr>
          <w:rFonts w:ascii="Montserrat" w:eastAsia="Times New Roman" w:hAnsi="Montserrat" w:cs="Times New Roman"/>
          <w:color w:val="000000"/>
          <w:szCs w:val="26"/>
          <w:lang w:eastAsia="fr-FR"/>
        </w:rPr>
        <w:t>.</w:t>
      </w:r>
      <w:r w:rsidR="002207F3">
        <w:rPr>
          <w:rFonts w:ascii="Montserrat" w:eastAsia="Times New Roman" w:hAnsi="Montserrat" w:cs="Times New Roman"/>
          <w:color w:val="000000"/>
          <w:szCs w:val="26"/>
          <w:lang w:eastAsia="fr-FR"/>
        </w:rPr>
        <w:t xml:space="preserve"> (Voir I)</w:t>
      </w:r>
    </w:p>
    <w:p w:rsidR="0000286F" w:rsidRPr="0000286F" w:rsidRDefault="0000286F" w:rsidP="0000286F">
      <w:pPr>
        <w:pStyle w:val="Paragraphedeliste"/>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b/>
          <w:bCs/>
          <w:color w:val="000000"/>
          <w:szCs w:val="26"/>
          <w:lang w:eastAsia="fr-FR"/>
        </w:rPr>
        <w:t>Etape 3 :</w:t>
      </w:r>
      <w:r w:rsidRPr="0000286F">
        <w:rPr>
          <w:rFonts w:ascii="Montserrat" w:eastAsia="Times New Roman" w:hAnsi="Montserrat" w:cs="Times New Roman"/>
          <w:color w:val="000000"/>
          <w:szCs w:val="26"/>
          <w:lang w:eastAsia="fr-FR"/>
        </w:rPr>
        <w:t xml:space="preserve"> Après parution au Jo</w:t>
      </w:r>
      <w:r w:rsidR="002207F3">
        <w:rPr>
          <w:rFonts w:ascii="Montserrat" w:eastAsia="Times New Roman" w:hAnsi="Montserrat" w:cs="Times New Roman"/>
          <w:color w:val="000000"/>
          <w:szCs w:val="26"/>
          <w:lang w:eastAsia="fr-FR"/>
        </w:rPr>
        <w:t>urnal Officiel (J.O.), compléter</w:t>
      </w:r>
      <w:r w:rsidRPr="0000286F">
        <w:rPr>
          <w:rFonts w:ascii="Montserrat" w:eastAsia="Times New Roman" w:hAnsi="Montserrat" w:cs="Times New Roman"/>
          <w:color w:val="000000"/>
          <w:szCs w:val="26"/>
          <w:lang w:eastAsia="fr-FR"/>
        </w:rPr>
        <w:t xml:space="preserve"> en ligne le « Dossier d’affiliation à la F.F.K» (voir </w:t>
      </w:r>
      <w:r w:rsidR="002207F3">
        <w:rPr>
          <w:rFonts w:ascii="Montserrat" w:eastAsia="Times New Roman" w:hAnsi="Montserrat" w:cs="Times New Roman"/>
          <w:color w:val="000000"/>
          <w:szCs w:val="26"/>
          <w:lang w:eastAsia="fr-FR"/>
        </w:rPr>
        <w:t>le site internet fédéral</w:t>
      </w:r>
      <w:r w:rsidRPr="0000286F">
        <w:rPr>
          <w:rFonts w:ascii="Montserrat" w:eastAsia="Times New Roman" w:hAnsi="Montserrat" w:cs="Times New Roman"/>
          <w:color w:val="000000"/>
          <w:szCs w:val="26"/>
          <w:lang w:eastAsia="fr-FR"/>
        </w:rPr>
        <w:t>).</w:t>
      </w:r>
    </w:p>
    <w:p w:rsidR="0000286F" w:rsidRPr="0000286F" w:rsidRDefault="0000286F" w:rsidP="0000286F">
      <w:pPr>
        <w:pStyle w:val="Paragraphedeliste"/>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color w:val="000000"/>
          <w:szCs w:val="26"/>
          <w:lang w:eastAsia="fr-FR"/>
        </w:rPr>
        <w:t xml:space="preserve">La fédération </w:t>
      </w:r>
      <w:r w:rsidR="002207F3">
        <w:rPr>
          <w:rFonts w:ascii="Montserrat" w:eastAsia="Times New Roman" w:hAnsi="Montserrat" w:cs="Times New Roman"/>
          <w:color w:val="000000"/>
          <w:szCs w:val="26"/>
          <w:lang w:eastAsia="fr-FR"/>
        </w:rPr>
        <w:t>délivre</w:t>
      </w:r>
      <w:r w:rsidRPr="0000286F">
        <w:rPr>
          <w:rFonts w:ascii="Montserrat" w:eastAsia="Times New Roman" w:hAnsi="Montserrat" w:cs="Times New Roman"/>
          <w:color w:val="000000"/>
          <w:szCs w:val="26"/>
          <w:lang w:eastAsia="fr-FR"/>
        </w:rPr>
        <w:t xml:space="preserve"> alors un numéro d’affiliation ainsi que des demandes de licence par internet pour les </w:t>
      </w:r>
      <w:r w:rsidR="002207F3">
        <w:rPr>
          <w:rFonts w:ascii="Montserrat" w:eastAsia="Times New Roman" w:hAnsi="Montserrat" w:cs="Times New Roman"/>
          <w:color w:val="000000"/>
          <w:szCs w:val="26"/>
          <w:lang w:eastAsia="fr-FR"/>
        </w:rPr>
        <w:t>membres du bureau et les</w:t>
      </w:r>
      <w:r w:rsidRPr="0000286F">
        <w:rPr>
          <w:rFonts w:ascii="Montserrat" w:eastAsia="Times New Roman" w:hAnsi="Montserrat" w:cs="Times New Roman"/>
          <w:color w:val="000000"/>
          <w:szCs w:val="26"/>
          <w:lang w:eastAsia="fr-FR"/>
        </w:rPr>
        <w:t xml:space="preserve"> futurs adhérents.</w:t>
      </w:r>
    </w:p>
    <w:p w:rsidR="0000286F" w:rsidRPr="00AC14BD" w:rsidRDefault="0000286F" w:rsidP="00AC14BD">
      <w:pPr>
        <w:pStyle w:val="Paragraphedeliste"/>
        <w:shd w:val="clear" w:color="auto" w:fill="FFFFFF"/>
        <w:spacing w:before="100" w:beforeAutospacing="1" w:after="240" w:line="240" w:lineRule="auto"/>
        <w:jc w:val="both"/>
        <w:rPr>
          <w:rFonts w:ascii="Montserrat" w:eastAsia="Times New Roman" w:hAnsi="Montserrat" w:cs="Times New Roman"/>
          <w:color w:val="000000"/>
          <w:szCs w:val="26"/>
          <w:lang w:eastAsia="fr-FR"/>
        </w:rPr>
      </w:pPr>
      <w:r w:rsidRPr="0000286F">
        <w:rPr>
          <w:rFonts w:ascii="Montserrat" w:eastAsia="Times New Roman" w:hAnsi="Montserrat" w:cs="Times New Roman"/>
          <w:b/>
          <w:bCs/>
          <w:color w:val="000000"/>
          <w:szCs w:val="26"/>
          <w:lang w:eastAsia="fr-FR"/>
        </w:rPr>
        <w:t>Etape 4 :</w:t>
      </w:r>
      <w:r w:rsidR="002207F3">
        <w:rPr>
          <w:rFonts w:ascii="Montserrat" w:eastAsia="Times New Roman" w:hAnsi="Montserrat" w:cs="Times New Roman"/>
          <w:color w:val="000000"/>
          <w:szCs w:val="26"/>
          <w:lang w:eastAsia="fr-FR"/>
        </w:rPr>
        <w:t xml:space="preserve"> Le président de la </w:t>
      </w:r>
      <w:r w:rsidRPr="0000286F">
        <w:rPr>
          <w:rFonts w:ascii="Montserrat" w:eastAsia="Times New Roman" w:hAnsi="Montserrat" w:cs="Times New Roman"/>
          <w:color w:val="000000"/>
          <w:szCs w:val="26"/>
          <w:lang w:eastAsia="fr-FR"/>
        </w:rPr>
        <w:t>ligue, et</w:t>
      </w:r>
      <w:r w:rsidR="002207F3">
        <w:rPr>
          <w:rFonts w:ascii="Montserrat" w:eastAsia="Times New Roman" w:hAnsi="Montserrat" w:cs="Times New Roman"/>
          <w:color w:val="000000"/>
          <w:szCs w:val="26"/>
          <w:lang w:eastAsia="fr-FR"/>
        </w:rPr>
        <w:t xml:space="preserve"> éventuellement le président du comité départemental, </w:t>
      </w:r>
      <w:r w:rsidRPr="0000286F">
        <w:rPr>
          <w:rFonts w:ascii="Montserrat" w:eastAsia="Times New Roman" w:hAnsi="Montserrat" w:cs="Times New Roman"/>
          <w:color w:val="000000"/>
          <w:szCs w:val="26"/>
          <w:lang w:eastAsia="fr-FR"/>
        </w:rPr>
        <w:t>contacteront</w:t>
      </w:r>
      <w:r w:rsidR="002207F3">
        <w:rPr>
          <w:rFonts w:ascii="Montserrat" w:eastAsia="Times New Roman" w:hAnsi="Montserrat" w:cs="Times New Roman"/>
          <w:color w:val="000000"/>
          <w:szCs w:val="26"/>
          <w:lang w:eastAsia="fr-FR"/>
        </w:rPr>
        <w:t xml:space="preserve"> le Président du club</w:t>
      </w:r>
      <w:r w:rsidRPr="0000286F">
        <w:rPr>
          <w:rFonts w:ascii="Montserrat" w:eastAsia="Times New Roman" w:hAnsi="Montserrat" w:cs="Times New Roman"/>
          <w:color w:val="000000"/>
          <w:szCs w:val="26"/>
          <w:lang w:eastAsia="fr-FR"/>
        </w:rPr>
        <w:t xml:space="preserve"> dès lors qu’ils seront informés de </w:t>
      </w:r>
      <w:r w:rsidR="002207F3">
        <w:rPr>
          <w:rFonts w:ascii="Montserrat" w:eastAsia="Times New Roman" w:hAnsi="Montserrat" w:cs="Times New Roman"/>
          <w:color w:val="000000"/>
          <w:szCs w:val="26"/>
          <w:lang w:eastAsia="fr-FR"/>
        </w:rPr>
        <w:t>son</w:t>
      </w:r>
      <w:r w:rsidRPr="0000286F">
        <w:rPr>
          <w:rFonts w:ascii="Montserrat" w:eastAsia="Times New Roman" w:hAnsi="Montserrat" w:cs="Times New Roman"/>
          <w:color w:val="000000"/>
          <w:szCs w:val="26"/>
          <w:lang w:eastAsia="fr-FR"/>
        </w:rPr>
        <w:t xml:space="preserve"> affiliation.</w:t>
      </w:r>
    </w:p>
    <w:p w:rsidR="000648E3" w:rsidRDefault="000648E3" w:rsidP="000648E3">
      <w:pPr>
        <w:pBdr>
          <w:top w:val="single" w:sz="4" w:space="1" w:color="auto"/>
          <w:left w:val="single" w:sz="4" w:space="4" w:color="auto"/>
          <w:bottom w:val="single" w:sz="4" w:space="1" w:color="auto"/>
          <w:right w:val="single" w:sz="4" w:space="4" w:color="auto"/>
        </w:pBdr>
        <w:jc w:val="both"/>
        <w:rPr>
          <w:rFonts w:ascii="Montserrat" w:hAnsi="Montserrat"/>
          <w:i/>
          <w:u w:val="single"/>
        </w:rPr>
      </w:pPr>
      <w:r w:rsidRPr="000648E3">
        <w:rPr>
          <w:rFonts w:ascii="Montserrat" w:hAnsi="Montserrat"/>
          <w:i/>
          <w:u w:val="single"/>
        </w:rPr>
        <w:t>La commune est-elle obligée de mettre</w:t>
      </w:r>
      <w:r w:rsidR="006A0BAF">
        <w:rPr>
          <w:rFonts w:ascii="Montserrat" w:hAnsi="Montserrat"/>
          <w:i/>
          <w:u w:val="single"/>
        </w:rPr>
        <w:t xml:space="preserve"> le dojo communal</w:t>
      </w:r>
      <w:r w:rsidRPr="000648E3">
        <w:rPr>
          <w:rFonts w:ascii="Montserrat" w:hAnsi="Montserrat"/>
          <w:i/>
          <w:u w:val="single"/>
        </w:rPr>
        <w:t xml:space="preserve"> à </w:t>
      </w:r>
      <w:r w:rsidR="006A0BAF">
        <w:rPr>
          <w:rFonts w:ascii="Montserrat" w:hAnsi="Montserrat"/>
          <w:i/>
          <w:u w:val="single"/>
        </w:rPr>
        <w:t xml:space="preserve">la </w:t>
      </w:r>
      <w:r w:rsidRPr="000648E3">
        <w:rPr>
          <w:rFonts w:ascii="Montserrat" w:hAnsi="Montserrat"/>
          <w:i/>
          <w:u w:val="single"/>
        </w:rPr>
        <w:t>disposition de mon club</w:t>
      </w:r>
      <w:r w:rsidR="006A0BAF">
        <w:rPr>
          <w:rFonts w:ascii="Montserrat" w:hAnsi="Montserrat"/>
          <w:i/>
          <w:u w:val="single"/>
        </w:rPr>
        <w:t xml:space="preserve"> </w:t>
      </w:r>
      <w:r w:rsidRPr="000648E3">
        <w:rPr>
          <w:rFonts w:ascii="Montserrat" w:hAnsi="Montserrat"/>
          <w:i/>
          <w:u w:val="single"/>
        </w:rPr>
        <w:t xml:space="preserve">? </w:t>
      </w:r>
    </w:p>
    <w:p w:rsidR="00EA3302" w:rsidRDefault="00EA3302" w:rsidP="00EA3302">
      <w:pPr>
        <w:pBdr>
          <w:top w:val="single" w:sz="4" w:space="1" w:color="auto"/>
          <w:left w:val="single" w:sz="4" w:space="4" w:color="auto"/>
          <w:bottom w:val="single" w:sz="4" w:space="1" w:color="auto"/>
          <w:right w:val="single" w:sz="4" w:space="4" w:color="auto"/>
        </w:pBdr>
        <w:jc w:val="both"/>
        <w:rPr>
          <w:rFonts w:ascii="Montserrat" w:hAnsi="Montserrat"/>
        </w:rPr>
      </w:pPr>
      <w:r w:rsidRPr="00EA3302">
        <w:rPr>
          <w:rFonts w:ascii="Montserrat" w:hAnsi="Montserrat"/>
        </w:rPr>
        <w:t>Les locaux communaux peuvent être utilisés par les associations qui en font la demande</w:t>
      </w:r>
      <w:r>
        <w:rPr>
          <w:rFonts w:ascii="Montserrat" w:hAnsi="Montserrat"/>
        </w:rPr>
        <w:t>.</w:t>
      </w:r>
      <w:r w:rsidRPr="00EA3302">
        <w:t xml:space="preserve"> </w:t>
      </w:r>
      <w:r w:rsidRPr="00EA3302">
        <w:rPr>
          <w:rFonts w:ascii="Montserrat" w:hAnsi="Montserrat"/>
        </w:rPr>
        <w:t xml:space="preserve">Il s’agit d’une autorisation d'occupation du domaine public.  </w:t>
      </w:r>
      <w:r>
        <w:rPr>
          <w:rFonts w:ascii="Montserrat" w:hAnsi="Montserrat"/>
        </w:rPr>
        <w:t>C</w:t>
      </w:r>
      <w:r w:rsidRPr="00EA3302">
        <w:rPr>
          <w:rFonts w:ascii="Montserrat" w:hAnsi="Montserrat"/>
        </w:rPr>
        <w:t xml:space="preserve">'est au maire qu'incombe, seul, le soin, </w:t>
      </w:r>
      <w:r>
        <w:rPr>
          <w:rFonts w:ascii="Montserrat" w:hAnsi="Montserrat"/>
        </w:rPr>
        <w:t>de décider de mettre ou non à disposition</w:t>
      </w:r>
      <w:r w:rsidRPr="00EA3302">
        <w:rPr>
          <w:rFonts w:ascii="Montserrat" w:hAnsi="Montserrat"/>
        </w:rPr>
        <w:t xml:space="preserve"> une salle municipale</w:t>
      </w:r>
    </w:p>
    <w:p w:rsidR="00F954C7" w:rsidRPr="00EA3302" w:rsidRDefault="00EA3302" w:rsidP="00EA3302">
      <w:pPr>
        <w:pBdr>
          <w:top w:val="single" w:sz="4" w:space="1" w:color="auto"/>
          <w:left w:val="single" w:sz="4" w:space="4" w:color="auto"/>
          <w:bottom w:val="single" w:sz="4" w:space="1" w:color="auto"/>
          <w:right w:val="single" w:sz="4" w:space="4" w:color="auto"/>
        </w:pBdr>
        <w:jc w:val="both"/>
        <w:rPr>
          <w:rFonts w:ascii="Montserrat" w:hAnsi="Montserrat"/>
        </w:rPr>
      </w:pPr>
      <w:r>
        <w:rPr>
          <w:rFonts w:ascii="Montserrat" w:hAnsi="Montserrat"/>
        </w:rPr>
        <w:lastRenderedPageBreak/>
        <w:t>Or, il n'est jamais tenu</w:t>
      </w:r>
      <w:r w:rsidRPr="00EA3302">
        <w:rPr>
          <w:rFonts w:ascii="Montserrat" w:hAnsi="Montserrat"/>
        </w:rPr>
        <w:t xml:space="preserve"> d'accorder cette autorisation. Toutefois, la décision de refus d'autorisation doit être motivée et respecter le principe d'égalité entre associations. Et si le maire, gestionnaire du domaine communal, peut refuser de prêter ou louer celui-ci à une association, encore faut-il que ce soit pour un motif licite.</w:t>
      </w:r>
      <w:r w:rsidRPr="00EA3302">
        <w:t xml:space="preserve"> </w:t>
      </w:r>
    </w:p>
    <w:p w:rsidR="000648E3" w:rsidRPr="00EA3302" w:rsidRDefault="000648E3" w:rsidP="00EA3302">
      <w:pPr>
        <w:rPr>
          <w:rFonts w:ascii="Montserrat" w:hAnsi="Montserrat"/>
          <w:b/>
          <w:i/>
        </w:rPr>
      </w:pPr>
    </w:p>
    <w:p w:rsidR="00C34480" w:rsidRDefault="00C34480" w:rsidP="005069E0">
      <w:pPr>
        <w:pBdr>
          <w:top w:val="single" w:sz="4" w:space="1" w:color="auto"/>
          <w:left w:val="single" w:sz="4" w:space="4" w:color="auto"/>
          <w:bottom w:val="single" w:sz="4" w:space="1" w:color="auto"/>
          <w:right w:val="single" w:sz="4" w:space="4" w:color="auto"/>
        </w:pBdr>
        <w:jc w:val="both"/>
        <w:rPr>
          <w:rFonts w:ascii="Montserrat" w:hAnsi="Montserrat"/>
          <w:b/>
          <w:i/>
        </w:rPr>
      </w:pPr>
      <w:r>
        <w:rPr>
          <w:rFonts w:ascii="Montserrat" w:hAnsi="Montserrat"/>
          <w:b/>
          <w:i/>
        </w:rPr>
        <w:t>POUR ALLER PLUS LOIN</w:t>
      </w:r>
    </w:p>
    <w:p w:rsidR="00C34480" w:rsidRDefault="004B4A77" w:rsidP="005069E0">
      <w:pPr>
        <w:jc w:val="both"/>
        <w:rPr>
          <w:rFonts w:ascii="Montserrat" w:hAnsi="Montserrat"/>
          <w:b/>
          <w:i/>
        </w:rPr>
      </w:pPr>
      <w:hyperlink r:id="rId9" w:history="1">
        <w:r w:rsidR="001D077A" w:rsidRPr="002D36A7">
          <w:rPr>
            <w:rStyle w:val="Lienhypertexte"/>
            <w:rFonts w:ascii="Montserrat" w:hAnsi="Montserrat"/>
            <w:b/>
            <w:i/>
          </w:rPr>
          <w:t>https://www.service-public.fr/associations/</w:t>
        </w:r>
      </w:hyperlink>
      <w:r w:rsidR="001D077A">
        <w:rPr>
          <w:rFonts w:ascii="Montserrat" w:hAnsi="Montserrat"/>
          <w:b/>
          <w:i/>
        </w:rPr>
        <w:t xml:space="preserve"> </w:t>
      </w:r>
    </w:p>
    <w:p w:rsidR="001D077A" w:rsidRPr="00197FEE" w:rsidRDefault="001D077A" w:rsidP="005069E0">
      <w:pPr>
        <w:jc w:val="both"/>
        <w:rPr>
          <w:rFonts w:ascii="Montserrat" w:hAnsi="Montserrat"/>
          <w:b/>
          <w:i/>
        </w:rPr>
      </w:pPr>
    </w:p>
    <w:sectPr w:rsidR="001D077A" w:rsidRPr="00197F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96" w:rsidRDefault="00A65F96" w:rsidP="00C34480">
      <w:pPr>
        <w:spacing w:after="0" w:line="240" w:lineRule="auto"/>
      </w:pPr>
      <w:r>
        <w:separator/>
      </w:r>
    </w:p>
  </w:endnote>
  <w:endnote w:type="continuationSeparator" w:id="0">
    <w:p w:rsidR="00A65F96" w:rsidRDefault="00A65F96" w:rsidP="00C3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96" w:rsidRDefault="00A65F96" w:rsidP="00C34480">
      <w:pPr>
        <w:spacing w:after="0" w:line="240" w:lineRule="auto"/>
      </w:pPr>
      <w:r>
        <w:separator/>
      </w:r>
    </w:p>
  </w:footnote>
  <w:footnote w:type="continuationSeparator" w:id="0">
    <w:p w:rsidR="00A65F96" w:rsidRDefault="00A65F96" w:rsidP="00C3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4A5"/>
    <w:multiLevelType w:val="hybridMultilevel"/>
    <w:tmpl w:val="7F48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865058"/>
    <w:multiLevelType w:val="hybridMultilevel"/>
    <w:tmpl w:val="D326EDC0"/>
    <w:lvl w:ilvl="0" w:tplc="836E8BE2">
      <w:start w:val="1"/>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13569"/>
    <w:multiLevelType w:val="multilevel"/>
    <w:tmpl w:val="8A3C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16C3D"/>
    <w:multiLevelType w:val="hybridMultilevel"/>
    <w:tmpl w:val="E05842C6"/>
    <w:lvl w:ilvl="0" w:tplc="D3BEBD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37591"/>
    <w:multiLevelType w:val="hybridMultilevel"/>
    <w:tmpl w:val="737AAE08"/>
    <w:lvl w:ilvl="0" w:tplc="1384F9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786970"/>
    <w:multiLevelType w:val="hybridMultilevel"/>
    <w:tmpl w:val="47B0949A"/>
    <w:lvl w:ilvl="0" w:tplc="1EA60B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095EA5"/>
    <w:multiLevelType w:val="hybridMultilevel"/>
    <w:tmpl w:val="5838E12C"/>
    <w:lvl w:ilvl="0" w:tplc="2CE820D8">
      <w:start w:val="1"/>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675AD"/>
    <w:multiLevelType w:val="hybridMultilevel"/>
    <w:tmpl w:val="619AA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CA0101"/>
    <w:multiLevelType w:val="hybridMultilevel"/>
    <w:tmpl w:val="81FE8F88"/>
    <w:lvl w:ilvl="0" w:tplc="A9C2E1E4">
      <w:start w:val="2"/>
      <w:numFmt w:val="bullet"/>
      <w:lvlText w:val="-"/>
      <w:lvlJc w:val="left"/>
      <w:pPr>
        <w:ind w:left="720" w:hanging="360"/>
      </w:pPr>
      <w:rPr>
        <w:rFonts w:ascii="Montserrat" w:eastAsiaTheme="minorHAnsi" w:hAnsi="Montserra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C05B30"/>
    <w:multiLevelType w:val="hybridMultilevel"/>
    <w:tmpl w:val="2FEE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2D41E3"/>
    <w:multiLevelType w:val="hybridMultilevel"/>
    <w:tmpl w:val="2D4E561E"/>
    <w:lvl w:ilvl="0" w:tplc="6D780E8A">
      <w:start w:val="2"/>
      <w:numFmt w:val="bullet"/>
      <w:lvlText w:val="-"/>
      <w:lvlJc w:val="left"/>
      <w:pPr>
        <w:ind w:left="720" w:hanging="360"/>
      </w:pPr>
      <w:rPr>
        <w:rFonts w:ascii="Montserrat" w:eastAsiaTheme="minorHAnsi" w:hAnsi="Montserra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0"/>
  </w:num>
  <w:num w:numId="6">
    <w:abstractNumId w:val="5"/>
  </w:num>
  <w:num w:numId="7">
    <w:abstractNumId w:val="6"/>
  </w:num>
  <w:num w:numId="8">
    <w:abstractNumId w:val="1"/>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F"/>
    <w:rsid w:val="0000286F"/>
    <w:rsid w:val="00005704"/>
    <w:rsid w:val="000347F4"/>
    <w:rsid w:val="00043B97"/>
    <w:rsid w:val="000648E3"/>
    <w:rsid w:val="00100A5D"/>
    <w:rsid w:val="00153831"/>
    <w:rsid w:val="0018143E"/>
    <w:rsid w:val="00197FEE"/>
    <w:rsid w:val="001D077A"/>
    <w:rsid w:val="002207F3"/>
    <w:rsid w:val="002C402E"/>
    <w:rsid w:val="00387EE8"/>
    <w:rsid w:val="004B4A77"/>
    <w:rsid w:val="004F146B"/>
    <w:rsid w:val="005069E0"/>
    <w:rsid w:val="005B4F1A"/>
    <w:rsid w:val="005E6380"/>
    <w:rsid w:val="006136C6"/>
    <w:rsid w:val="00631AF9"/>
    <w:rsid w:val="006A0BAF"/>
    <w:rsid w:val="006A13D6"/>
    <w:rsid w:val="00713579"/>
    <w:rsid w:val="00725257"/>
    <w:rsid w:val="007C198B"/>
    <w:rsid w:val="00861649"/>
    <w:rsid w:val="0087689C"/>
    <w:rsid w:val="008A03A2"/>
    <w:rsid w:val="00937152"/>
    <w:rsid w:val="00943075"/>
    <w:rsid w:val="009824AC"/>
    <w:rsid w:val="00A3701B"/>
    <w:rsid w:val="00A65F96"/>
    <w:rsid w:val="00AC14BD"/>
    <w:rsid w:val="00AE4068"/>
    <w:rsid w:val="00B12180"/>
    <w:rsid w:val="00B43E68"/>
    <w:rsid w:val="00B543C2"/>
    <w:rsid w:val="00C34480"/>
    <w:rsid w:val="00CB7B88"/>
    <w:rsid w:val="00D17BA4"/>
    <w:rsid w:val="00D75702"/>
    <w:rsid w:val="00E659D6"/>
    <w:rsid w:val="00EA056F"/>
    <w:rsid w:val="00EA3302"/>
    <w:rsid w:val="00EC7260"/>
    <w:rsid w:val="00F37227"/>
    <w:rsid w:val="00F95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D057"/>
  <w15:chartTrackingRefBased/>
  <w15:docId w15:val="{C8DB0667-F133-4B5D-97D0-44C17C02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5257"/>
    <w:pPr>
      <w:ind w:left="720"/>
      <w:contextualSpacing/>
    </w:pPr>
  </w:style>
  <w:style w:type="character" w:customStyle="1" w:styleId="ParagraphedelisteCar">
    <w:name w:val="Paragraphe de liste Car"/>
    <w:basedOn w:val="Policepardfaut"/>
    <w:link w:val="Paragraphedeliste"/>
    <w:uiPriority w:val="34"/>
    <w:rsid w:val="008A03A2"/>
  </w:style>
  <w:style w:type="paragraph" w:styleId="En-tte">
    <w:name w:val="header"/>
    <w:basedOn w:val="Normal"/>
    <w:link w:val="En-tteCar"/>
    <w:uiPriority w:val="99"/>
    <w:unhideWhenUsed/>
    <w:rsid w:val="00C34480"/>
    <w:pPr>
      <w:tabs>
        <w:tab w:val="center" w:pos="4536"/>
        <w:tab w:val="right" w:pos="9072"/>
      </w:tabs>
      <w:spacing w:after="0" w:line="240" w:lineRule="auto"/>
    </w:pPr>
  </w:style>
  <w:style w:type="character" w:customStyle="1" w:styleId="En-tteCar">
    <w:name w:val="En-tête Car"/>
    <w:basedOn w:val="Policepardfaut"/>
    <w:link w:val="En-tte"/>
    <w:uiPriority w:val="99"/>
    <w:rsid w:val="00C34480"/>
  </w:style>
  <w:style w:type="paragraph" w:styleId="Pieddepage">
    <w:name w:val="footer"/>
    <w:basedOn w:val="Normal"/>
    <w:link w:val="PieddepageCar"/>
    <w:uiPriority w:val="99"/>
    <w:unhideWhenUsed/>
    <w:rsid w:val="00C34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480"/>
  </w:style>
  <w:style w:type="character" w:styleId="lev">
    <w:name w:val="Strong"/>
    <w:basedOn w:val="Policepardfaut"/>
    <w:uiPriority w:val="22"/>
    <w:qFormat/>
    <w:rsid w:val="0000286F"/>
    <w:rPr>
      <w:b/>
      <w:bCs/>
    </w:rPr>
  </w:style>
  <w:style w:type="character" w:styleId="Lienhypertexte">
    <w:name w:val="Hyperlink"/>
    <w:basedOn w:val="Policepardfaut"/>
    <w:uiPriority w:val="99"/>
    <w:unhideWhenUsed/>
    <w:rsid w:val="00F37227"/>
    <w:rPr>
      <w:color w:val="0563C1" w:themeColor="hyperlink"/>
      <w:u w:val="single"/>
    </w:rPr>
  </w:style>
  <w:style w:type="paragraph" w:styleId="Textedebulles">
    <w:name w:val="Balloon Text"/>
    <w:basedOn w:val="Normal"/>
    <w:link w:val="TextedebullesCar"/>
    <w:uiPriority w:val="99"/>
    <w:semiHidden/>
    <w:unhideWhenUsed/>
    <w:rsid w:val="000648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4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76821">
      <w:bodyDiv w:val="1"/>
      <w:marLeft w:val="0"/>
      <w:marRight w:val="0"/>
      <w:marTop w:val="0"/>
      <w:marBottom w:val="0"/>
      <w:divBdr>
        <w:top w:val="none" w:sz="0" w:space="0" w:color="auto"/>
        <w:left w:val="none" w:sz="0" w:space="0" w:color="auto"/>
        <w:bottom w:val="none" w:sz="0" w:space="0" w:color="auto"/>
        <w:right w:val="none" w:sz="0" w:space="0" w:color="auto"/>
      </w:divBdr>
      <w:divsChild>
        <w:div w:id="761686224">
          <w:marLeft w:val="0"/>
          <w:marRight w:val="0"/>
          <w:marTop w:val="0"/>
          <w:marBottom w:val="0"/>
          <w:divBdr>
            <w:top w:val="none" w:sz="0" w:space="0" w:color="auto"/>
            <w:left w:val="none" w:sz="0" w:space="0" w:color="auto"/>
            <w:bottom w:val="none" w:sz="0" w:space="0" w:color="auto"/>
            <w:right w:val="none" w:sz="0" w:space="0" w:color="auto"/>
          </w:divBdr>
          <w:divsChild>
            <w:div w:id="2031176320">
              <w:marLeft w:val="0"/>
              <w:marRight w:val="0"/>
              <w:marTop w:val="0"/>
              <w:marBottom w:val="0"/>
              <w:divBdr>
                <w:top w:val="none" w:sz="0" w:space="0" w:color="auto"/>
                <w:left w:val="none" w:sz="0" w:space="0" w:color="auto"/>
                <w:bottom w:val="none" w:sz="0" w:space="0" w:color="auto"/>
                <w:right w:val="none" w:sz="0" w:space="0" w:color="auto"/>
              </w:divBdr>
              <w:divsChild>
                <w:div w:id="1940024037">
                  <w:marLeft w:val="0"/>
                  <w:marRight w:val="0"/>
                  <w:marTop w:val="0"/>
                  <w:marBottom w:val="0"/>
                  <w:divBdr>
                    <w:top w:val="none" w:sz="0" w:space="0" w:color="auto"/>
                    <w:left w:val="none" w:sz="0" w:space="0" w:color="auto"/>
                    <w:bottom w:val="none" w:sz="0" w:space="0" w:color="auto"/>
                    <w:right w:val="none" w:sz="0" w:space="0" w:color="auto"/>
                  </w:divBdr>
                  <w:divsChild>
                    <w:div w:id="1305936252">
                      <w:marLeft w:val="0"/>
                      <w:marRight w:val="0"/>
                      <w:marTop w:val="0"/>
                      <w:marBottom w:val="0"/>
                      <w:divBdr>
                        <w:top w:val="none" w:sz="0" w:space="0" w:color="auto"/>
                        <w:left w:val="none" w:sz="0" w:space="0" w:color="auto"/>
                        <w:bottom w:val="none" w:sz="0" w:space="0" w:color="auto"/>
                        <w:right w:val="none" w:sz="0" w:space="0" w:color="auto"/>
                      </w:divBdr>
                      <w:divsChild>
                        <w:div w:id="1719627102">
                          <w:marLeft w:val="0"/>
                          <w:marRight w:val="0"/>
                          <w:marTop w:val="0"/>
                          <w:marBottom w:val="0"/>
                          <w:divBdr>
                            <w:top w:val="none" w:sz="0" w:space="0" w:color="auto"/>
                            <w:left w:val="none" w:sz="0" w:space="0" w:color="auto"/>
                            <w:bottom w:val="none" w:sz="0" w:space="0" w:color="auto"/>
                            <w:right w:val="none" w:sz="0" w:space="0" w:color="auto"/>
                          </w:divBdr>
                          <w:divsChild>
                            <w:div w:id="1841965925">
                              <w:marLeft w:val="0"/>
                              <w:marRight w:val="0"/>
                              <w:marTop w:val="0"/>
                              <w:marBottom w:val="0"/>
                              <w:divBdr>
                                <w:top w:val="none" w:sz="0" w:space="0" w:color="auto"/>
                                <w:left w:val="none" w:sz="0" w:space="0" w:color="auto"/>
                                <w:bottom w:val="none" w:sz="0" w:space="0" w:color="auto"/>
                                <w:right w:val="none" w:sz="0" w:space="0" w:color="auto"/>
                              </w:divBdr>
                              <w:divsChild>
                                <w:div w:id="2132362494">
                                  <w:marLeft w:val="0"/>
                                  <w:marRight w:val="0"/>
                                  <w:marTop w:val="0"/>
                                  <w:marBottom w:val="0"/>
                                  <w:divBdr>
                                    <w:top w:val="none" w:sz="0" w:space="0" w:color="auto"/>
                                    <w:left w:val="none" w:sz="0" w:space="0" w:color="auto"/>
                                    <w:bottom w:val="none" w:sz="0" w:space="0" w:color="auto"/>
                                    <w:right w:val="none" w:sz="0" w:space="0" w:color="auto"/>
                                  </w:divBdr>
                                  <w:divsChild>
                                    <w:div w:id="561872544">
                                      <w:marLeft w:val="0"/>
                                      <w:marRight w:val="0"/>
                                      <w:marTop w:val="0"/>
                                      <w:marBottom w:val="0"/>
                                      <w:divBdr>
                                        <w:top w:val="none" w:sz="0" w:space="0" w:color="auto"/>
                                        <w:left w:val="none" w:sz="0" w:space="0" w:color="auto"/>
                                        <w:bottom w:val="none" w:sz="0" w:space="0" w:color="auto"/>
                                        <w:right w:val="none" w:sz="0" w:space="0" w:color="auto"/>
                                      </w:divBdr>
                                      <w:divsChild>
                                        <w:div w:id="429467702">
                                          <w:marLeft w:val="0"/>
                                          <w:marRight w:val="0"/>
                                          <w:marTop w:val="0"/>
                                          <w:marBottom w:val="0"/>
                                          <w:divBdr>
                                            <w:top w:val="none" w:sz="0" w:space="0" w:color="auto"/>
                                            <w:left w:val="none" w:sz="0" w:space="0" w:color="auto"/>
                                            <w:bottom w:val="none" w:sz="0" w:space="0" w:color="auto"/>
                                            <w:right w:val="none" w:sz="0" w:space="0" w:color="auto"/>
                                          </w:divBdr>
                                          <w:divsChild>
                                            <w:div w:id="13107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171607">
      <w:bodyDiv w:val="1"/>
      <w:marLeft w:val="0"/>
      <w:marRight w:val="0"/>
      <w:marTop w:val="0"/>
      <w:marBottom w:val="0"/>
      <w:divBdr>
        <w:top w:val="none" w:sz="0" w:space="0" w:color="auto"/>
        <w:left w:val="none" w:sz="0" w:space="0" w:color="auto"/>
        <w:bottom w:val="none" w:sz="0" w:space="0" w:color="auto"/>
        <w:right w:val="none" w:sz="0" w:space="0" w:color="auto"/>
      </w:divBdr>
      <w:divsChild>
        <w:div w:id="2004628792">
          <w:marLeft w:val="0"/>
          <w:marRight w:val="0"/>
          <w:marTop w:val="0"/>
          <w:marBottom w:val="0"/>
          <w:divBdr>
            <w:top w:val="none" w:sz="0" w:space="0" w:color="auto"/>
            <w:left w:val="none" w:sz="0" w:space="0" w:color="auto"/>
            <w:bottom w:val="none" w:sz="0" w:space="0" w:color="auto"/>
            <w:right w:val="none" w:sz="0" w:space="0" w:color="auto"/>
          </w:divBdr>
          <w:divsChild>
            <w:div w:id="586810658">
              <w:marLeft w:val="0"/>
              <w:marRight w:val="0"/>
              <w:marTop w:val="0"/>
              <w:marBottom w:val="0"/>
              <w:divBdr>
                <w:top w:val="none" w:sz="0" w:space="0" w:color="auto"/>
                <w:left w:val="none" w:sz="0" w:space="0" w:color="auto"/>
                <w:bottom w:val="none" w:sz="0" w:space="0" w:color="auto"/>
                <w:right w:val="none" w:sz="0" w:space="0" w:color="auto"/>
              </w:divBdr>
              <w:divsChild>
                <w:div w:id="956452236">
                  <w:marLeft w:val="0"/>
                  <w:marRight w:val="0"/>
                  <w:marTop w:val="0"/>
                  <w:marBottom w:val="0"/>
                  <w:divBdr>
                    <w:top w:val="none" w:sz="0" w:space="0" w:color="auto"/>
                    <w:left w:val="none" w:sz="0" w:space="0" w:color="auto"/>
                    <w:bottom w:val="none" w:sz="0" w:space="0" w:color="auto"/>
                    <w:right w:val="none" w:sz="0" w:space="0" w:color="auto"/>
                  </w:divBdr>
                  <w:divsChild>
                    <w:div w:id="17799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5974">
      <w:bodyDiv w:val="1"/>
      <w:marLeft w:val="0"/>
      <w:marRight w:val="0"/>
      <w:marTop w:val="0"/>
      <w:marBottom w:val="0"/>
      <w:divBdr>
        <w:top w:val="none" w:sz="0" w:space="0" w:color="auto"/>
        <w:left w:val="none" w:sz="0" w:space="0" w:color="auto"/>
        <w:bottom w:val="none" w:sz="0" w:space="0" w:color="auto"/>
        <w:right w:val="none" w:sz="0" w:space="0" w:color="auto"/>
      </w:divBdr>
      <w:divsChild>
        <w:div w:id="192152605">
          <w:marLeft w:val="0"/>
          <w:marRight w:val="0"/>
          <w:marTop w:val="0"/>
          <w:marBottom w:val="0"/>
          <w:divBdr>
            <w:top w:val="none" w:sz="0" w:space="0" w:color="auto"/>
            <w:left w:val="none" w:sz="0" w:space="0" w:color="auto"/>
            <w:bottom w:val="none" w:sz="0" w:space="0" w:color="auto"/>
            <w:right w:val="none" w:sz="0" w:space="0" w:color="auto"/>
          </w:divBdr>
          <w:divsChild>
            <w:div w:id="1819301127">
              <w:marLeft w:val="0"/>
              <w:marRight w:val="0"/>
              <w:marTop w:val="0"/>
              <w:marBottom w:val="0"/>
              <w:divBdr>
                <w:top w:val="none" w:sz="0" w:space="0" w:color="auto"/>
                <w:left w:val="none" w:sz="0" w:space="0" w:color="auto"/>
                <w:bottom w:val="none" w:sz="0" w:space="0" w:color="auto"/>
                <w:right w:val="none" w:sz="0" w:space="0" w:color="auto"/>
              </w:divBdr>
              <w:divsChild>
                <w:div w:id="1334991267">
                  <w:marLeft w:val="0"/>
                  <w:marRight w:val="0"/>
                  <w:marTop w:val="0"/>
                  <w:marBottom w:val="0"/>
                  <w:divBdr>
                    <w:top w:val="none" w:sz="0" w:space="0" w:color="auto"/>
                    <w:left w:val="none" w:sz="0" w:space="0" w:color="auto"/>
                    <w:bottom w:val="none" w:sz="0" w:space="0" w:color="auto"/>
                    <w:right w:val="none" w:sz="0" w:space="0" w:color="auto"/>
                  </w:divBdr>
                  <w:divsChild>
                    <w:div w:id="43482019">
                      <w:marLeft w:val="0"/>
                      <w:marRight w:val="0"/>
                      <w:marTop w:val="0"/>
                      <w:marBottom w:val="0"/>
                      <w:divBdr>
                        <w:top w:val="none" w:sz="0" w:space="0" w:color="auto"/>
                        <w:left w:val="none" w:sz="0" w:space="0" w:color="auto"/>
                        <w:bottom w:val="none" w:sz="0" w:space="0" w:color="auto"/>
                        <w:right w:val="none" w:sz="0" w:space="0" w:color="auto"/>
                      </w:divBdr>
                      <w:divsChild>
                        <w:div w:id="266428726">
                          <w:marLeft w:val="0"/>
                          <w:marRight w:val="0"/>
                          <w:marTop w:val="0"/>
                          <w:marBottom w:val="0"/>
                          <w:divBdr>
                            <w:top w:val="none" w:sz="0" w:space="0" w:color="auto"/>
                            <w:left w:val="none" w:sz="0" w:space="0" w:color="auto"/>
                            <w:bottom w:val="none" w:sz="0" w:space="0" w:color="auto"/>
                            <w:right w:val="none" w:sz="0" w:space="0" w:color="auto"/>
                          </w:divBdr>
                          <w:divsChild>
                            <w:div w:id="765537570">
                              <w:marLeft w:val="0"/>
                              <w:marRight w:val="0"/>
                              <w:marTop w:val="0"/>
                              <w:marBottom w:val="0"/>
                              <w:divBdr>
                                <w:top w:val="none" w:sz="0" w:space="0" w:color="auto"/>
                                <w:left w:val="none" w:sz="0" w:space="0" w:color="auto"/>
                                <w:bottom w:val="none" w:sz="0" w:space="0" w:color="auto"/>
                                <w:right w:val="none" w:sz="0" w:space="0" w:color="auto"/>
                              </w:divBdr>
                              <w:divsChild>
                                <w:div w:id="17519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549782">
      <w:bodyDiv w:val="1"/>
      <w:marLeft w:val="0"/>
      <w:marRight w:val="0"/>
      <w:marTop w:val="0"/>
      <w:marBottom w:val="0"/>
      <w:divBdr>
        <w:top w:val="none" w:sz="0" w:space="0" w:color="auto"/>
        <w:left w:val="none" w:sz="0" w:space="0" w:color="auto"/>
        <w:bottom w:val="none" w:sz="0" w:space="0" w:color="auto"/>
        <w:right w:val="none" w:sz="0" w:space="0" w:color="auto"/>
      </w:divBdr>
      <w:divsChild>
        <w:div w:id="215897049">
          <w:marLeft w:val="0"/>
          <w:marRight w:val="0"/>
          <w:marTop w:val="0"/>
          <w:marBottom w:val="0"/>
          <w:divBdr>
            <w:top w:val="none" w:sz="0" w:space="0" w:color="auto"/>
            <w:left w:val="none" w:sz="0" w:space="0" w:color="auto"/>
            <w:bottom w:val="none" w:sz="0" w:space="0" w:color="auto"/>
            <w:right w:val="none" w:sz="0" w:space="0" w:color="auto"/>
          </w:divBdr>
          <w:divsChild>
            <w:div w:id="662512836">
              <w:marLeft w:val="0"/>
              <w:marRight w:val="0"/>
              <w:marTop w:val="0"/>
              <w:marBottom w:val="0"/>
              <w:divBdr>
                <w:top w:val="none" w:sz="0" w:space="0" w:color="auto"/>
                <w:left w:val="none" w:sz="0" w:space="0" w:color="auto"/>
                <w:bottom w:val="none" w:sz="0" w:space="0" w:color="auto"/>
                <w:right w:val="none" w:sz="0" w:space="0" w:color="auto"/>
              </w:divBdr>
              <w:divsChild>
                <w:div w:id="2019917707">
                  <w:marLeft w:val="0"/>
                  <w:marRight w:val="0"/>
                  <w:marTop w:val="0"/>
                  <w:marBottom w:val="0"/>
                  <w:divBdr>
                    <w:top w:val="none" w:sz="0" w:space="0" w:color="auto"/>
                    <w:left w:val="none" w:sz="0" w:space="0" w:color="auto"/>
                    <w:bottom w:val="none" w:sz="0" w:space="0" w:color="auto"/>
                    <w:right w:val="none" w:sz="0" w:space="0" w:color="auto"/>
                  </w:divBdr>
                  <w:divsChild>
                    <w:div w:id="9319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5396">
      <w:bodyDiv w:val="1"/>
      <w:marLeft w:val="0"/>
      <w:marRight w:val="0"/>
      <w:marTop w:val="0"/>
      <w:marBottom w:val="0"/>
      <w:divBdr>
        <w:top w:val="none" w:sz="0" w:space="0" w:color="auto"/>
        <w:left w:val="none" w:sz="0" w:space="0" w:color="auto"/>
        <w:bottom w:val="none" w:sz="0" w:space="0" w:color="auto"/>
        <w:right w:val="none" w:sz="0" w:space="0" w:color="auto"/>
      </w:divBdr>
      <w:divsChild>
        <w:div w:id="112217166">
          <w:marLeft w:val="0"/>
          <w:marRight w:val="0"/>
          <w:marTop w:val="0"/>
          <w:marBottom w:val="0"/>
          <w:divBdr>
            <w:top w:val="none" w:sz="0" w:space="0" w:color="auto"/>
            <w:left w:val="none" w:sz="0" w:space="0" w:color="auto"/>
            <w:bottom w:val="none" w:sz="0" w:space="0" w:color="auto"/>
            <w:right w:val="none" w:sz="0" w:space="0" w:color="auto"/>
          </w:divBdr>
          <w:divsChild>
            <w:div w:id="886140279">
              <w:marLeft w:val="0"/>
              <w:marRight w:val="0"/>
              <w:marTop w:val="0"/>
              <w:marBottom w:val="0"/>
              <w:divBdr>
                <w:top w:val="none" w:sz="0" w:space="0" w:color="auto"/>
                <w:left w:val="none" w:sz="0" w:space="0" w:color="auto"/>
                <w:bottom w:val="none" w:sz="0" w:space="0" w:color="auto"/>
                <w:right w:val="none" w:sz="0" w:space="0" w:color="auto"/>
              </w:divBdr>
              <w:divsChild>
                <w:div w:id="1480878292">
                  <w:marLeft w:val="0"/>
                  <w:marRight w:val="0"/>
                  <w:marTop w:val="0"/>
                  <w:marBottom w:val="0"/>
                  <w:divBdr>
                    <w:top w:val="none" w:sz="0" w:space="0" w:color="auto"/>
                    <w:left w:val="none" w:sz="0" w:space="0" w:color="auto"/>
                    <w:bottom w:val="none" w:sz="0" w:space="0" w:color="auto"/>
                    <w:right w:val="none" w:sz="0" w:space="0" w:color="auto"/>
                  </w:divBdr>
                  <w:divsChild>
                    <w:div w:id="20259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associations/vosdroits/F1119" TargetMode="External"/><Relationship Id="rId3" Type="http://schemas.openxmlformats.org/officeDocument/2006/relationships/settings" Target="settings.xml"/><Relationship Id="rId7" Type="http://schemas.openxmlformats.org/officeDocument/2006/relationships/hyperlink" Target="http://www.ffkara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rvice-public.fr/associations/vosdroits/F11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5</Pages>
  <Words>1607</Words>
  <Characters>8840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REGNAULT</dc:creator>
  <cp:keywords/>
  <dc:description/>
  <cp:lastModifiedBy>Claire sourdillat</cp:lastModifiedBy>
  <cp:revision>18</cp:revision>
  <cp:lastPrinted>2018-07-11T12:05:00Z</cp:lastPrinted>
  <dcterms:created xsi:type="dcterms:W3CDTF">2017-07-24T14:26:00Z</dcterms:created>
  <dcterms:modified xsi:type="dcterms:W3CDTF">2019-03-07T10:33:00Z</dcterms:modified>
</cp:coreProperties>
</file>