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07333" w14:textId="77777777" w:rsidR="00B82032" w:rsidRPr="00B82032" w:rsidRDefault="00B82032" w:rsidP="00B82032">
      <w:pPr>
        <w:pBdr>
          <w:top w:val="single" w:sz="4" w:space="1" w:color="auto"/>
          <w:left w:val="single" w:sz="4" w:space="4" w:color="auto"/>
          <w:bottom w:val="single" w:sz="4" w:space="1" w:color="auto"/>
          <w:right w:val="single" w:sz="4" w:space="4" w:color="auto"/>
        </w:pBdr>
        <w:jc w:val="center"/>
        <w:rPr>
          <w:b/>
          <w:bCs/>
          <w:color w:val="4472C4" w:themeColor="accent1"/>
          <w:sz w:val="44"/>
          <w:szCs w:val="44"/>
        </w:rPr>
      </w:pPr>
      <w:r w:rsidRPr="00B82032">
        <w:rPr>
          <w:b/>
          <w:bCs/>
          <w:color w:val="4472C4" w:themeColor="accent1"/>
          <w:sz w:val="44"/>
          <w:szCs w:val="44"/>
        </w:rPr>
        <w:t>Les diplômes fédéraux</w:t>
      </w:r>
    </w:p>
    <w:p w14:paraId="11602B12" w14:textId="77777777" w:rsidR="00B82032" w:rsidRPr="00B82032" w:rsidRDefault="00B82032" w:rsidP="00B82032">
      <w:r w:rsidRPr="00B82032">
        <w:rPr>
          <w:b/>
          <w:bCs/>
        </w:rPr>
        <w:t>La Fédération propose plusieurs diplômes permettant à un licencié d’enseigner bénévolement au sein de son club de karaté, wushu et disciplines associées. Il existe plusieurs niveaux de certification :</w:t>
      </w:r>
    </w:p>
    <w:p w14:paraId="31610637" w14:textId="77777777" w:rsidR="00B82032" w:rsidRPr="00B82032" w:rsidRDefault="00B82032" w:rsidP="00B82032">
      <w:pPr>
        <w:numPr>
          <w:ilvl w:val="0"/>
          <w:numId w:val="1"/>
        </w:numPr>
      </w:pPr>
      <w:r w:rsidRPr="00B82032">
        <w:t>Jeune assistant fédéral (JAF)</w:t>
      </w:r>
    </w:p>
    <w:p w14:paraId="72383A0E" w14:textId="77777777" w:rsidR="00B82032" w:rsidRPr="00B82032" w:rsidRDefault="00B82032" w:rsidP="00B82032">
      <w:pPr>
        <w:numPr>
          <w:ilvl w:val="0"/>
          <w:numId w:val="1"/>
        </w:numPr>
      </w:pPr>
      <w:r w:rsidRPr="00B82032">
        <w:t>Brevet Fédéral d’Assistant (BFA)</w:t>
      </w:r>
    </w:p>
    <w:p w14:paraId="72180F43" w14:textId="77777777" w:rsidR="00B82032" w:rsidRPr="00B82032" w:rsidRDefault="00B82032" w:rsidP="00B82032">
      <w:pPr>
        <w:numPr>
          <w:ilvl w:val="0"/>
          <w:numId w:val="1"/>
        </w:numPr>
      </w:pPr>
      <w:r w:rsidRPr="00B82032">
        <w:t>Brevet Fédéral d’Instructeur (BFI)</w:t>
      </w:r>
    </w:p>
    <w:p w14:paraId="200E7800" w14:textId="77777777" w:rsidR="00B82032" w:rsidRPr="00B82032" w:rsidRDefault="00B82032" w:rsidP="00B82032">
      <w:r w:rsidRPr="00B82032">
        <w:t>La Fédération délègue l’organisation et la mise en œuvre pédagogique de ces formations aux ligues régionales et comités départementaux. Rendez-vous sur le site internet de votre comité pour y trouver les dates et lieux de formation.</w:t>
      </w:r>
    </w:p>
    <w:p w14:paraId="661E58D0" w14:textId="77777777" w:rsidR="00B82032" w:rsidRPr="00B82032" w:rsidRDefault="00B82032" w:rsidP="00B82032">
      <w:pPr>
        <w:jc w:val="center"/>
      </w:pPr>
      <w:hyperlink r:id="rId5" w:history="1">
        <w:r w:rsidRPr="00B82032">
          <w:rPr>
            <w:rStyle w:val="Lienhypertexte"/>
            <w:b/>
            <w:bCs/>
          </w:rPr>
          <w:t>Aller sur le site de votre comité départemental</w:t>
        </w:r>
      </w:hyperlink>
    </w:p>
    <w:p w14:paraId="354201F9" w14:textId="77777777" w:rsidR="00B82032" w:rsidRPr="00B82032" w:rsidRDefault="00B82032" w:rsidP="00B82032">
      <w:r w:rsidRPr="00B82032">
        <w:t>Chaque candidat passe son diplôme dans son comité départemental d’appartenance. Sinon, il doit procéder à une demande de dérogation (voir son responsable de formation)</w:t>
      </w:r>
    </w:p>
    <w:p w14:paraId="40528234" w14:textId="77777777" w:rsidR="00B82032" w:rsidRPr="00B82032" w:rsidRDefault="00B82032" w:rsidP="00B82032">
      <w:pPr>
        <w:rPr>
          <w:b/>
          <w:bCs/>
        </w:rPr>
      </w:pPr>
      <w:r w:rsidRPr="00B82032">
        <w:rPr>
          <w:b/>
          <w:bCs/>
        </w:rPr>
        <w:t>Dans le cadre de sa politique de développement et de professionnalisation de la formation fédérale, la FFKDA a engagé une réflexion globale sur l’évolution de son plan de formation.</w:t>
      </w:r>
    </w:p>
    <w:p w14:paraId="3859C913" w14:textId="77777777" w:rsidR="00B82032" w:rsidRPr="00B82032" w:rsidRDefault="00B82032" w:rsidP="00B82032">
      <w:r w:rsidRPr="00B82032">
        <w:t>Cette démarche, menée pendant plus d’une année en étroite concertation avec l’ensemble des Responsables Départementaux de Formation (RDF), acteurs essentiels de la formation sur le terrain, a permis de faire émerger un projet partagé répondant aux besoins exprimés par les clubs, les enseignants et les organes déconcentrés.</w:t>
      </w:r>
    </w:p>
    <w:p w14:paraId="6783C2FB" w14:textId="77777777" w:rsidR="00B82032" w:rsidRPr="00B82032" w:rsidRDefault="00B82032" w:rsidP="00B82032">
      <w:r w:rsidRPr="00B82032">
        <w:rPr>
          <w:b/>
          <w:bCs/>
        </w:rPr>
        <w:t>Les travaux réalisés ont conduit à une réorganisation du parcours des diplômes fédéraux, reposant notamment sur :</w:t>
      </w:r>
    </w:p>
    <w:p w14:paraId="44DBF24C" w14:textId="703CBB10" w:rsidR="00B82032" w:rsidRPr="00B82032" w:rsidRDefault="00B82032" w:rsidP="00B82032">
      <w:pPr>
        <w:numPr>
          <w:ilvl w:val="0"/>
          <w:numId w:val="2"/>
        </w:numPr>
      </w:pPr>
      <w:r w:rsidRPr="00B82032">
        <w:t>Un renforcement des volumes horaires de formation</w:t>
      </w:r>
    </w:p>
    <w:p w14:paraId="44EB22A7" w14:textId="3125E79E" w:rsidR="00B82032" w:rsidRPr="00B82032" w:rsidRDefault="00B82032" w:rsidP="00B82032">
      <w:pPr>
        <w:numPr>
          <w:ilvl w:val="0"/>
          <w:numId w:val="2"/>
        </w:numPr>
      </w:pPr>
      <w:r w:rsidRPr="00B82032">
        <w:t>Une évolution et un enrichissement des contenus pédagogiques</w:t>
      </w:r>
    </w:p>
    <w:p w14:paraId="0B9D40BB" w14:textId="4E5F0395" w:rsidR="00B82032" w:rsidRPr="00B82032" w:rsidRDefault="00B82032" w:rsidP="00B82032">
      <w:pPr>
        <w:numPr>
          <w:ilvl w:val="0"/>
          <w:numId w:val="2"/>
        </w:numPr>
      </w:pPr>
      <w:r w:rsidRPr="00B82032">
        <w:t>Le développement de ressources numériques et d’outils pédagogiques harmonisés</w:t>
      </w:r>
    </w:p>
    <w:p w14:paraId="2AC8F42A" w14:textId="1B1008EA" w:rsidR="00B82032" w:rsidRPr="00B82032" w:rsidRDefault="00B82032" w:rsidP="00B82032">
      <w:pPr>
        <w:numPr>
          <w:ilvl w:val="0"/>
          <w:numId w:val="2"/>
        </w:numPr>
      </w:pPr>
      <w:r w:rsidRPr="00B82032">
        <w:t>Une meilleure progressivité des compétences attendues à chaque niveau de certification</w:t>
      </w:r>
    </w:p>
    <w:p w14:paraId="7A4BCBDE" w14:textId="77777777" w:rsidR="00B82032" w:rsidRPr="00B82032" w:rsidRDefault="00B82032" w:rsidP="00B82032">
      <w:r w:rsidRPr="00B82032">
        <w:t>Ces évolutions ont pour objectif de renforcer la qualité de l’encadrement fédéral, de mieux accompagner les futurs enseignants dans leurs missions et de garantir une formation toujours plus adaptée aux réalités du terrain et aux attentes des pratiquants.</w:t>
      </w:r>
    </w:p>
    <w:p w14:paraId="48D8F0F8" w14:textId="77777777" w:rsidR="00B82032" w:rsidRPr="00B82032" w:rsidRDefault="00B82032" w:rsidP="00B82032">
      <w:r w:rsidRPr="00B82032">
        <w:t>Les dispositions du présent règlement s’appliquent </w:t>
      </w:r>
      <w:r w:rsidRPr="00B82032">
        <w:rPr>
          <w:b/>
          <w:bCs/>
        </w:rPr>
        <w:t>à compter de la saison sportive 2026-2027.</w:t>
      </w:r>
    </w:p>
    <w:p w14:paraId="45A13488" w14:textId="77777777" w:rsidR="00B82032" w:rsidRPr="00B82032" w:rsidRDefault="00B82032" w:rsidP="00B82032">
      <w:r w:rsidRPr="00B82032">
        <w:rPr>
          <w:b/>
          <w:bCs/>
        </w:rPr>
        <w:t>Maintien des droits acquis :</w:t>
      </w:r>
    </w:p>
    <w:p w14:paraId="54692876" w14:textId="77777777" w:rsidR="00B82032" w:rsidRDefault="00B82032" w:rsidP="00B82032">
      <w:r w:rsidRPr="00B82032">
        <w:t>Les titulaires des diplômes fédéraux délivrés avant l’entrée en vigueur du présent règlement (AFA/DAF/DIF) </w:t>
      </w:r>
      <w:r w:rsidRPr="00B82032">
        <w:rPr>
          <w:b/>
          <w:bCs/>
        </w:rPr>
        <w:t>conservent l’ensemble des prérogatives attachées à leur diplôme.</w:t>
      </w:r>
      <w:r w:rsidRPr="00B82032">
        <w:t> Les nouvelles dispositions applicables à compter de la saison 2026-2027 concernent uniquement les formations organisées à partir de cette date et ne remettent pas en cause les droits acquis par les diplômés des sessions antérieures.</w:t>
      </w:r>
    </w:p>
    <w:p w14:paraId="21C1EF31" w14:textId="77777777" w:rsidR="00B82032" w:rsidRDefault="00B82032" w:rsidP="00B82032"/>
    <w:p w14:paraId="6F22C8A3" w14:textId="77777777" w:rsidR="00B82032" w:rsidRPr="00B82032" w:rsidRDefault="00B82032" w:rsidP="00B82032"/>
    <w:p w14:paraId="614215A6" w14:textId="77777777" w:rsidR="00B82032" w:rsidRPr="00B82032" w:rsidRDefault="00B82032" w:rsidP="00B82032">
      <w:pPr>
        <w:jc w:val="center"/>
        <w:rPr>
          <w:b/>
          <w:bCs/>
          <w:color w:val="4472C4" w:themeColor="accent1"/>
          <w:sz w:val="36"/>
          <w:szCs w:val="36"/>
        </w:rPr>
      </w:pPr>
      <w:r w:rsidRPr="00B82032">
        <w:rPr>
          <w:b/>
          <w:bCs/>
          <w:color w:val="4472C4" w:themeColor="accent1"/>
          <w:sz w:val="36"/>
          <w:szCs w:val="36"/>
        </w:rPr>
        <w:lastRenderedPageBreak/>
        <w:t>Jeune Assistant Fédéral (JAF)</w:t>
      </w:r>
    </w:p>
    <w:p w14:paraId="3F4578E4" w14:textId="77777777" w:rsidR="00B82032" w:rsidRPr="00B82032" w:rsidRDefault="00B82032" w:rsidP="00B82032">
      <w:r w:rsidRPr="00B82032">
        <w:rPr>
          <w:b/>
          <w:bCs/>
        </w:rPr>
        <w:t>Le diplôme « Jeune Assistant Fédéral » (JAF) permet d’aider et d’assister un enseignant diplômé durant les séances de karaté, wushu et disciplines associées dans un club affilié à la FFK.</w:t>
      </w:r>
    </w:p>
    <w:p w14:paraId="673B98C5" w14:textId="77777777" w:rsidR="00B82032" w:rsidRPr="00B82032" w:rsidRDefault="00B82032" w:rsidP="00B82032">
      <w:r w:rsidRPr="00B82032">
        <w:t xml:space="preserve">Accessible à partir 14 ans et de </w:t>
      </w:r>
      <w:proofErr w:type="gramStart"/>
      <w:r w:rsidRPr="00B82032">
        <w:t>la ceinture marron</w:t>
      </w:r>
      <w:proofErr w:type="gramEnd"/>
      <w:r w:rsidRPr="00B82032">
        <w:t>, cette attestation permet aussi d’inciter des jeunes pratiquants à s’impliquer dans la vie associative et elle s’intègre donc dans la formation sportive citoyenne.</w:t>
      </w:r>
    </w:p>
    <w:p w14:paraId="7460A484" w14:textId="77777777" w:rsidR="00B82032" w:rsidRPr="00B82032" w:rsidRDefault="00B82032" w:rsidP="00B82032">
      <w:r w:rsidRPr="00B82032">
        <w:t>A l’issue de la formation, le stagiaire pourra notamment :</w:t>
      </w:r>
    </w:p>
    <w:p w14:paraId="3A944BD2" w14:textId="77777777" w:rsidR="00B82032" w:rsidRPr="00B82032" w:rsidRDefault="00B82032" w:rsidP="00B82032">
      <w:pPr>
        <w:numPr>
          <w:ilvl w:val="0"/>
          <w:numId w:val="3"/>
        </w:numPr>
      </w:pPr>
      <w:r w:rsidRPr="00B82032">
        <w:t>Initier à l’enseignement, aider à encadrer des séances de karaté, wushu et disciplines associées</w:t>
      </w:r>
    </w:p>
    <w:p w14:paraId="662D9878" w14:textId="77777777" w:rsidR="00B82032" w:rsidRPr="00B82032" w:rsidRDefault="00B82032" w:rsidP="00B82032">
      <w:pPr>
        <w:numPr>
          <w:ilvl w:val="0"/>
          <w:numId w:val="3"/>
        </w:numPr>
      </w:pPr>
      <w:r w:rsidRPr="00B82032">
        <w:t>Sensibiliser au fonctionnement du club</w:t>
      </w:r>
    </w:p>
    <w:p w14:paraId="7E3F23FC" w14:textId="77777777" w:rsidR="00B82032" w:rsidRPr="00B82032" w:rsidRDefault="00B82032" w:rsidP="00B82032">
      <w:pPr>
        <w:numPr>
          <w:ilvl w:val="0"/>
          <w:numId w:val="3"/>
        </w:numPr>
      </w:pPr>
      <w:r w:rsidRPr="00B82032">
        <w:t>Favoriser la préservation de la sécurité des pratiquants lors des séances</w:t>
      </w:r>
    </w:p>
    <w:p w14:paraId="57546611" w14:textId="77777777" w:rsidR="00B82032" w:rsidRPr="00B82032" w:rsidRDefault="00B82032" w:rsidP="00B82032">
      <w:pPr>
        <w:jc w:val="center"/>
        <w:rPr>
          <w:b/>
          <w:bCs/>
          <w:color w:val="4472C4" w:themeColor="accent1"/>
          <w:sz w:val="36"/>
          <w:szCs w:val="36"/>
        </w:rPr>
      </w:pPr>
      <w:r w:rsidRPr="00B82032">
        <w:rPr>
          <w:b/>
          <w:bCs/>
          <w:color w:val="4472C4" w:themeColor="accent1"/>
          <w:sz w:val="36"/>
          <w:szCs w:val="36"/>
        </w:rPr>
        <w:t>Brevet Fédéral d’Assistant (BFA)</w:t>
      </w:r>
    </w:p>
    <w:p w14:paraId="5BDC8D30" w14:textId="77777777" w:rsidR="00B82032" w:rsidRPr="00B82032" w:rsidRDefault="00B82032" w:rsidP="00B82032">
      <w:r w:rsidRPr="00B82032">
        <w:rPr>
          <w:b/>
          <w:bCs/>
        </w:rPr>
        <w:t>Le Brevet Fédéral d’Assistant (BFA) est un diplôme qui permet à son titulaire d’organiser des entrainements de façon bénévole au sein des clubs affiliés FFK et ainsi développer la pratique du karaté et des disciplines associées. </w:t>
      </w:r>
      <w:r w:rsidRPr="00B82032">
        <w:t>Le BFA est un diplôme nécessaire pour pouvoir coacher en compétitions.</w:t>
      </w:r>
    </w:p>
    <w:p w14:paraId="372163AC" w14:textId="77777777" w:rsidR="00B82032" w:rsidRPr="00B82032" w:rsidRDefault="00B82032" w:rsidP="00B82032">
      <w:r w:rsidRPr="00B82032">
        <w:t>A l’issue de la formation, le stagiaire pourra notamment :</w:t>
      </w:r>
    </w:p>
    <w:p w14:paraId="16F99348" w14:textId="77777777" w:rsidR="00B82032" w:rsidRPr="00B82032" w:rsidRDefault="00B82032" w:rsidP="00B82032">
      <w:pPr>
        <w:numPr>
          <w:ilvl w:val="0"/>
          <w:numId w:val="4"/>
        </w:numPr>
      </w:pPr>
      <w:r w:rsidRPr="00B82032">
        <w:t>Préparer et animer des situations pédagogiques adaptées aux caractéristiques et au niveau des pratiquants</w:t>
      </w:r>
    </w:p>
    <w:p w14:paraId="7F93E3CE" w14:textId="77777777" w:rsidR="00B82032" w:rsidRPr="00B82032" w:rsidRDefault="00B82032" w:rsidP="00B82032">
      <w:pPr>
        <w:numPr>
          <w:ilvl w:val="0"/>
          <w:numId w:val="4"/>
        </w:numPr>
      </w:pPr>
      <w:r w:rsidRPr="00B82032">
        <w:t>Encadrer la pratique en garantissant la sécurité des pratiquants et le respect des consignes</w:t>
      </w:r>
    </w:p>
    <w:p w14:paraId="67974DF2" w14:textId="77777777" w:rsidR="00B82032" w:rsidRPr="00B82032" w:rsidRDefault="00B82032" w:rsidP="00B82032">
      <w:pPr>
        <w:numPr>
          <w:ilvl w:val="0"/>
          <w:numId w:val="4"/>
        </w:numPr>
      </w:pPr>
      <w:r w:rsidRPr="00B82032">
        <w:t>Assister l’instructeur dans la conduite des activités pédagogiques et s’inscrire dans l’organisation de l’enseignement au sein du club</w:t>
      </w:r>
    </w:p>
    <w:p w14:paraId="32961D59" w14:textId="77777777" w:rsidR="00B82032" w:rsidRPr="00B82032" w:rsidRDefault="00B82032" w:rsidP="00B82032">
      <w:pPr>
        <w:numPr>
          <w:ilvl w:val="0"/>
          <w:numId w:val="4"/>
        </w:numPr>
      </w:pPr>
      <w:r w:rsidRPr="00B82032">
        <w:t>Rendre compte de son activité à l’instructeur et contribuer à l’adaptation des interventions pédagogiques</w:t>
      </w:r>
    </w:p>
    <w:p w14:paraId="03AC4DCB" w14:textId="01C62F01" w:rsidR="00B82032" w:rsidRPr="00B82032" w:rsidRDefault="00B82032" w:rsidP="00BC1158">
      <w:pPr>
        <w:jc w:val="center"/>
        <w:rPr>
          <w:b/>
          <w:bCs/>
          <w:color w:val="4472C4" w:themeColor="accent1"/>
          <w:sz w:val="36"/>
          <w:szCs w:val="36"/>
        </w:rPr>
      </w:pPr>
      <w:r w:rsidRPr="00B82032">
        <w:rPr>
          <w:b/>
          <w:bCs/>
          <w:color w:val="4472C4" w:themeColor="accent1"/>
          <w:sz w:val="36"/>
          <w:szCs w:val="36"/>
        </w:rPr>
        <w:t>Brevet Fédéral d’Instructeur (BFI)</w:t>
      </w:r>
    </w:p>
    <w:p w14:paraId="04310738" w14:textId="77777777" w:rsidR="00B82032" w:rsidRPr="00B82032" w:rsidRDefault="00B82032" w:rsidP="00B82032">
      <w:r w:rsidRPr="00B82032">
        <w:rPr>
          <w:b/>
          <w:bCs/>
        </w:rPr>
        <w:t>Le Brevet Fédéral d’Instructeur (BFI) est le diplôme de référence pour un enseignant de karaté, wushu et disciplines associées dans un club affilié à la FFK. Il permet de diversifier les activités par rapport aux différents publics d’un club (enfants, adolescents, adultes et seniors) et de mieux leur assurer le développement à long terme.</w:t>
      </w:r>
    </w:p>
    <w:p w14:paraId="67EE91BC" w14:textId="77777777" w:rsidR="00B82032" w:rsidRPr="00B82032" w:rsidRDefault="00B82032" w:rsidP="00B82032">
      <w:r w:rsidRPr="00B82032">
        <w:t>A l’issue de la formation, le stagiaire pourra notamment :</w:t>
      </w:r>
    </w:p>
    <w:p w14:paraId="4659C172" w14:textId="77777777" w:rsidR="00B82032" w:rsidRPr="00B82032" w:rsidRDefault="00B82032" w:rsidP="00B82032">
      <w:pPr>
        <w:numPr>
          <w:ilvl w:val="0"/>
          <w:numId w:val="5"/>
        </w:numPr>
      </w:pPr>
      <w:r w:rsidRPr="00B82032">
        <w:t>Ouvrir un club</w:t>
      </w:r>
    </w:p>
    <w:p w14:paraId="7C5F1EAF" w14:textId="77777777" w:rsidR="00B82032" w:rsidRPr="00B82032" w:rsidRDefault="00B82032" w:rsidP="00B82032">
      <w:pPr>
        <w:numPr>
          <w:ilvl w:val="0"/>
          <w:numId w:val="5"/>
        </w:numPr>
      </w:pPr>
      <w:r w:rsidRPr="00B82032">
        <w:t>Animer des séances en autonomie dans le respect des règles de sécurité</w:t>
      </w:r>
    </w:p>
    <w:p w14:paraId="68290B78" w14:textId="77777777" w:rsidR="00B82032" w:rsidRPr="00B82032" w:rsidRDefault="00B82032" w:rsidP="00B82032">
      <w:pPr>
        <w:numPr>
          <w:ilvl w:val="0"/>
          <w:numId w:val="5"/>
        </w:numPr>
      </w:pPr>
      <w:r w:rsidRPr="00B82032">
        <w:t>Apporter des compétences pour la progression et le perfectionnement des pratiquants et des assistants du club</w:t>
      </w:r>
    </w:p>
    <w:p w14:paraId="09A9EA04" w14:textId="77777777" w:rsidR="00B82032" w:rsidRPr="00B82032" w:rsidRDefault="00B82032" w:rsidP="00B82032">
      <w:pPr>
        <w:numPr>
          <w:ilvl w:val="0"/>
          <w:numId w:val="5"/>
        </w:numPr>
      </w:pPr>
      <w:r w:rsidRPr="00B82032">
        <w:t>Animer des cours en toute sécurité et en pleine autonomie</w:t>
      </w:r>
    </w:p>
    <w:p w14:paraId="28497D3D" w14:textId="5FA281D5" w:rsidR="00D7374C" w:rsidRDefault="00B82032" w:rsidP="00B82032">
      <w:pPr>
        <w:numPr>
          <w:ilvl w:val="0"/>
          <w:numId w:val="5"/>
        </w:numPr>
      </w:pPr>
      <w:r w:rsidRPr="00B82032">
        <w:t>Planifier une saison, concevoir et conduire un enseignement à différents publics</w:t>
      </w:r>
    </w:p>
    <w:sectPr w:rsidR="00D7374C" w:rsidSect="00B82032">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35B7E"/>
    <w:multiLevelType w:val="multilevel"/>
    <w:tmpl w:val="931A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B82597"/>
    <w:multiLevelType w:val="multilevel"/>
    <w:tmpl w:val="9930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ED1823"/>
    <w:multiLevelType w:val="multilevel"/>
    <w:tmpl w:val="6364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CA424FF"/>
    <w:multiLevelType w:val="multilevel"/>
    <w:tmpl w:val="E57C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BEB4896"/>
    <w:multiLevelType w:val="multilevel"/>
    <w:tmpl w:val="BB2E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8696630">
    <w:abstractNumId w:val="2"/>
  </w:num>
  <w:num w:numId="2" w16cid:durableId="255331057">
    <w:abstractNumId w:val="4"/>
  </w:num>
  <w:num w:numId="3" w16cid:durableId="1083332227">
    <w:abstractNumId w:val="3"/>
  </w:num>
  <w:num w:numId="4" w16cid:durableId="701633754">
    <w:abstractNumId w:val="1"/>
  </w:num>
  <w:num w:numId="5" w16cid:durableId="1407144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032"/>
    <w:rsid w:val="00715E61"/>
    <w:rsid w:val="00B82032"/>
    <w:rsid w:val="00BC1158"/>
    <w:rsid w:val="00D7374C"/>
    <w:rsid w:val="00D94FFB"/>
    <w:rsid w:val="00FE5D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584AD"/>
  <w15:chartTrackingRefBased/>
  <w15:docId w15:val="{12C3DD66-E3EF-41BD-BDDB-675B00A02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820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820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8203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8203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8203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8203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8203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8203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8203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8203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8203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8203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8203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8203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8203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8203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8203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82032"/>
    <w:rPr>
      <w:rFonts w:eastAsiaTheme="majorEastAsia" w:cstheme="majorBidi"/>
      <w:color w:val="272727" w:themeColor="text1" w:themeTint="D8"/>
    </w:rPr>
  </w:style>
  <w:style w:type="paragraph" w:styleId="Titre">
    <w:name w:val="Title"/>
    <w:basedOn w:val="Normal"/>
    <w:next w:val="Normal"/>
    <w:link w:val="TitreCar"/>
    <w:uiPriority w:val="10"/>
    <w:qFormat/>
    <w:rsid w:val="00B820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8203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8203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8203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82032"/>
    <w:pPr>
      <w:spacing w:before="160"/>
      <w:jc w:val="center"/>
    </w:pPr>
    <w:rPr>
      <w:i/>
      <w:iCs/>
      <w:color w:val="404040" w:themeColor="text1" w:themeTint="BF"/>
    </w:rPr>
  </w:style>
  <w:style w:type="character" w:customStyle="1" w:styleId="CitationCar">
    <w:name w:val="Citation Car"/>
    <w:basedOn w:val="Policepardfaut"/>
    <w:link w:val="Citation"/>
    <w:uiPriority w:val="29"/>
    <w:rsid w:val="00B82032"/>
    <w:rPr>
      <w:i/>
      <w:iCs/>
      <w:color w:val="404040" w:themeColor="text1" w:themeTint="BF"/>
    </w:rPr>
  </w:style>
  <w:style w:type="paragraph" w:styleId="Paragraphedeliste">
    <w:name w:val="List Paragraph"/>
    <w:basedOn w:val="Normal"/>
    <w:uiPriority w:val="34"/>
    <w:qFormat/>
    <w:rsid w:val="00B82032"/>
    <w:pPr>
      <w:ind w:left="720"/>
      <w:contextualSpacing/>
    </w:pPr>
  </w:style>
  <w:style w:type="character" w:styleId="Accentuationintense">
    <w:name w:val="Intense Emphasis"/>
    <w:basedOn w:val="Policepardfaut"/>
    <w:uiPriority w:val="21"/>
    <w:qFormat/>
    <w:rsid w:val="00B82032"/>
    <w:rPr>
      <w:i/>
      <w:iCs/>
      <w:color w:val="2F5496" w:themeColor="accent1" w:themeShade="BF"/>
    </w:rPr>
  </w:style>
  <w:style w:type="paragraph" w:styleId="Citationintense">
    <w:name w:val="Intense Quote"/>
    <w:basedOn w:val="Normal"/>
    <w:next w:val="Normal"/>
    <w:link w:val="CitationintenseCar"/>
    <w:uiPriority w:val="30"/>
    <w:qFormat/>
    <w:rsid w:val="00B820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82032"/>
    <w:rPr>
      <w:i/>
      <w:iCs/>
      <w:color w:val="2F5496" w:themeColor="accent1" w:themeShade="BF"/>
    </w:rPr>
  </w:style>
  <w:style w:type="character" w:styleId="Rfrenceintense">
    <w:name w:val="Intense Reference"/>
    <w:basedOn w:val="Policepardfaut"/>
    <w:uiPriority w:val="32"/>
    <w:qFormat/>
    <w:rsid w:val="00B82032"/>
    <w:rPr>
      <w:b/>
      <w:bCs/>
      <w:smallCaps/>
      <w:color w:val="2F5496" w:themeColor="accent1" w:themeShade="BF"/>
      <w:spacing w:val="5"/>
    </w:rPr>
  </w:style>
  <w:style w:type="character" w:styleId="Lienhypertexte">
    <w:name w:val="Hyperlink"/>
    <w:basedOn w:val="Policepardfaut"/>
    <w:uiPriority w:val="99"/>
    <w:unhideWhenUsed/>
    <w:rsid w:val="00B82032"/>
    <w:rPr>
      <w:color w:val="0563C1" w:themeColor="hyperlink"/>
      <w:u w:val="single"/>
    </w:rPr>
  </w:style>
  <w:style w:type="character" w:styleId="Mentionnonrsolue">
    <w:name w:val="Unresolved Mention"/>
    <w:basedOn w:val="Policepardfaut"/>
    <w:uiPriority w:val="99"/>
    <w:semiHidden/>
    <w:unhideWhenUsed/>
    <w:rsid w:val="00B820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ites.ffkarate.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705</Words>
  <Characters>4094</Characters>
  <Application>Microsoft Office Word</Application>
  <DocSecurity>0</DocSecurity>
  <Lines>74</Lines>
  <Paragraphs>47</Paragraphs>
  <ScaleCrop>false</ScaleCrop>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Edmond BAUDET</dc:creator>
  <cp:keywords/>
  <dc:description/>
  <cp:lastModifiedBy>Edmond Baudet</cp:lastModifiedBy>
  <cp:revision>2</cp:revision>
  <dcterms:created xsi:type="dcterms:W3CDTF">2026-08-25T08:18:00Z</dcterms:created>
  <dcterms:modified xsi:type="dcterms:W3CDTF">2026-09-14T14:15:00Z</dcterms:modified>
</cp:coreProperties>
</file>